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0252B" w14:textId="77777777" w:rsidR="0072439F" w:rsidRPr="00961050" w:rsidRDefault="0072439F" w:rsidP="0072439F">
      <w:pPr>
        <w:rPr>
          <w:lang w:val="en-US"/>
        </w:rPr>
      </w:pPr>
    </w:p>
    <w:p w14:paraId="499EBAED" w14:textId="4CD5559E" w:rsidR="0072439F" w:rsidRPr="00E779B4" w:rsidRDefault="00711F67" w:rsidP="0072439F">
      <w:pPr>
        <w:pStyle w:val="34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ООО «В</w:t>
      </w:r>
      <w:r w:rsidR="00451EB2">
        <w:rPr>
          <w:rFonts w:ascii="Times New Roman" w:hAnsi="Times New Roman" w:cs="Times New Roman"/>
          <w:sz w:val="32"/>
        </w:rPr>
        <w:t>ЕСНА</w:t>
      </w:r>
      <w:r>
        <w:rPr>
          <w:rFonts w:ascii="Times New Roman" w:hAnsi="Times New Roman" w:cs="Times New Roman"/>
          <w:sz w:val="32"/>
        </w:rPr>
        <w:t>»</w:t>
      </w:r>
    </w:p>
    <w:p w14:paraId="6975DF3A" w14:textId="77777777" w:rsidR="0072439F" w:rsidRDefault="0072439F" w:rsidP="0072439F"/>
    <w:p w14:paraId="6A0198B2" w14:textId="77777777" w:rsidR="0072439F" w:rsidRDefault="0072439F" w:rsidP="0072439F"/>
    <w:p w14:paraId="5A4BE2B1" w14:textId="77777777" w:rsidR="0072439F" w:rsidRDefault="0072439F" w:rsidP="0072439F"/>
    <w:p w14:paraId="2C448E12" w14:textId="77777777" w:rsidR="0072439F" w:rsidRDefault="0072439F" w:rsidP="0072439F"/>
    <w:p w14:paraId="5D0B2659" w14:textId="77777777" w:rsidR="0072439F" w:rsidRDefault="0072439F" w:rsidP="0072439F"/>
    <w:p w14:paraId="0FCB0E0F" w14:textId="77777777" w:rsidR="0072439F" w:rsidRPr="001502B1" w:rsidRDefault="0072439F" w:rsidP="0072439F">
      <w:pPr>
        <w:rPr>
          <w:sz w:val="32"/>
          <w:szCs w:val="32"/>
        </w:rPr>
      </w:pPr>
    </w:p>
    <w:p w14:paraId="7BE7143C" w14:textId="77777777" w:rsidR="0072439F" w:rsidRPr="00AE296C" w:rsidRDefault="00A8272B" w:rsidP="007243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Система управления корпоративными чатами в мессенджере </w:t>
      </w:r>
      <w:r w:rsidR="002B12C5">
        <w:rPr>
          <w:b/>
          <w:sz w:val="32"/>
          <w:szCs w:val="32"/>
          <w:lang w:val="en-US"/>
        </w:rPr>
        <w:t>Telegram</w:t>
      </w:r>
      <w:r w:rsidR="002B12C5" w:rsidRPr="002B12C5">
        <w:rPr>
          <w:b/>
          <w:sz w:val="32"/>
          <w:szCs w:val="32"/>
        </w:rPr>
        <w:t xml:space="preserve"> -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TCMS</w:t>
      </w:r>
      <w:r w:rsidR="0072439F" w:rsidRPr="00AE296C">
        <w:rPr>
          <w:b/>
          <w:sz w:val="32"/>
          <w:szCs w:val="32"/>
        </w:rPr>
        <w:t xml:space="preserve"> </w:t>
      </w:r>
      <w:r w:rsidR="0072439F" w:rsidRPr="00AE296C">
        <w:rPr>
          <w:b/>
          <w:sz w:val="32"/>
          <w:szCs w:val="32"/>
        </w:rPr>
        <w:br/>
      </w:r>
    </w:p>
    <w:p w14:paraId="6B004A3D" w14:textId="77777777" w:rsidR="0072439F" w:rsidRPr="001502B1" w:rsidRDefault="0072439F" w:rsidP="0072439F">
      <w:pPr>
        <w:jc w:val="center"/>
        <w:rPr>
          <w:sz w:val="32"/>
          <w:szCs w:val="32"/>
        </w:rPr>
      </w:pPr>
    </w:p>
    <w:p w14:paraId="052CFD86" w14:textId="77777777" w:rsidR="0072439F" w:rsidRDefault="0072439F" w:rsidP="0072439F">
      <w:pPr>
        <w:jc w:val="center"/>
        <w:rPr>
          <w:sz w:val="32"/>
          <w:szCs w:val="32"/>
        </w:rPr>
      </w:pPr>
    </w:p>
    <w:p w14:paraId="2A06BECB" w14:textId="77777777" w:rsidR="0072439F" w:rsidRDefault="0072439F" w:rsidP="0072439F">
      <w:pPr>
        <w:jc w:val="center"/>
        <w:rPr>
          <w:sz w:val="32"/>
          <w:szCs w:val="32"/>
        </w:rPr>
      </w:pPr>
    </w:p>
    <w:p w14:paraId="5FD245AA" w14:textId="77777777" w:rsidR="0072439F" w:rsidRDefault="0072439F" w:rsidP="0072439F">
      <w:pPr>
        <w:jc w:val="center"/>
        <w:rPr>
          <w:b/>
        </w:rPr>
      </w:pPr>
    </w:p>
    <w:p w14:paraId="20C77562" w14:textId="78CB6970" w:rsidR="0072439F" w:rsidRPr="00A8272B" w:rsidRDefault="00B22A51" w:rsidP="0072439F">
      <w:pPr>
        <w:spacing w:before="120"/>
        <w:jc w:val="center"/>
        <w:rPr>
          <w:sz w:val="32"/>
          <w:szCs w:val="32"/>
        </w:rPr>
      </w:pPr>
      <w:r>
        <w:rPr>
          <w:sz w:val="32"/>
          <w:szCs w:val="32"/>
        </w:rPr>
        <w:t>Описание процессов, обеспечивающих поддержание жизненного цикла</w:t>
      </w:r>
      <w:r w:rsidR="00D157C2">
        <w:rPr>
          <w:sz w:val="32"/>
          <w:szCs w:val="32"/>
        </w:rPr>
        <w:t xml:space="preserve"> </w:t>
      </w:r>
      <w:r>
        <w:rPr>
          <w:sz w:val="32"/>
          <w:szCs w:val="32"/>
        </w:rPr>
        <w:t>программного обеспечения</w:t>
      </w:r>
      <w:r w:rsidR="00A8272B">
        <w:rPr>
          <w:sz w:val="32"/>
          <w:szCs w:val="32"/>
        </w:rPr>
        <w:t xml:space="preserve"> </w:t>
      </w:r>
      <w:r w:rsidR="00A8272B">
        <w:rPr>
          <w:sz w:val="32"/>
          <w:szCs w:val="32"/>
          <w:lang w:val="en-US"/>
        </w:rPr>
        <w:t>TCMS</w:t>
      </w:r>
    </w:p>
    <w:p w14:paraId="1EEEF64A" w14:textId="42474DD6" w:rsidR="0072439F" w:rsidRPr="001A0D93" w:rsidRDefault="0072439F" w:rsidP="0072439F">
      <w:pPr>
        <w:jc w:val="center"/>
      </w:pPr>
      <w:r>
        <w:t>Лист</w:t>
      </w:r>
      <w:r w:rsidR="004530B4">
        <w:t xml:space="preserve">ов </w:t>
      </w:r>
      <w:r w:rsidR="00695BD9" w:rsidRPr="00695BD9">
        <w:t>1</w:t>
      </w:r>
      <w:r w:rsidR="00695BD9" w:rsidRPr="001A0D93">
        <w:t>3</w:t>
      </w:r>
    </w:p>
    <w:p w14:paraId="506B2583" w14:textId="77777777" w:rsidR="0072439F" w:rsidRPr="00D97D84" w:rsidRDefault="0072439F" w:rsidP="0072439F">
      <w:pPr>
        <w:spacing w:before="120"/>
        <w:jc w:val="center"/>
      </w:pPr>
    </w:p>
    <w:p w14:paraId="398AE802" w14:textId="77777777" w:rsidR="0072439F" w:rsidRDefault="0072439F" w:rsidP="0072439F">
      <w:pPr>
        <w:spacing w:before="120"/>
        <w:jc w:val="center"/>
      </w:pPr>
    </w:p>
    <w:p w14:paraId="20F37144" w14:textId="77777777" w:rsidR="0072439F" w:rsidRDefault="0072439F" w:rsidP="0072439F">
      <w:pPr>
        <w:spacing w:before="120"/>
        <w:jc w:val="center"/>
      </w:pPr>
    </w:p>
    <w:p w14:paraId="364CFDB1" w14:textId="77777777" w:rsidR="0072439F" w:rsidRDefault="0072439F" w:rsidP="0072439F">
      <w:pPr>
        <w:spacing w:before="120"/>
        <w:ind w:firstLine="0"/>
      </w:pPr>
    </w:p>
    <w:p w14:paraId="42AD4DC9" w14:textId="7551A7EC" w:rsidR="0072439F" w:rsidRDefault="00A8272B" w:rsidP="0072439F">
      <w:pPr>
        <w:spacing w:before="120"/>
        <w:jc w:val="center"/>
      </w:pPr>
      <w:r>
        <w:t>202</w:t>
      </w:r>
      <w:r w:rsidR="00BC58E6" w:rsidRPr="008D1B03">
        <w:t>3</w:t>
      </w:r>
    </w:p>
    <w:p w14:paraId="58A4123A" w14:textId="72400EA8" w:rsidR="00B22A51" w:rsidRDefault="00B22A51" w:rsidP="00B22A51">
      <w:pPr>
        <w:spacing w:before="120"/>
        <w:jc w:val="center"/>
        <w:rPr>
          <w:b/>
        </w:rPr>
      </w:pPr>
      <w:r>
        <w:rPr>
          <w:b/>
        </w:rPr>
        <w:lastRenderedPageBreak/>
        <w:t>Аннотация</w:t>
      </w:r>
    </w:p>
    <w:p w14:paraId="1E7F2CE8" w14:textId="5A46FA53" w:rsidR="00B22A51" w:rsidRPr="00B22A51" w:rsidRDefault="00B22A51" w:rsidP="00B22A51">
      <w:pPr>
        <w:spacing w:before="120"/>
        <w:jc w:val="left"/>
      </w:pPr>
      <w:r>
        <w:t xml:space="preserve">Данный документ содержит описание процессов, обеспечивающих поддержание жизненного цикла программного обеспечения (далее ПО) </w:t>
      </w:r>
      <w:r>
        <w:rPr>
          <w:lang w:val="en-US"/>
        </w:rPr>
        <w:t>TCMS</w:t>
      </w:r>
      <w:r w:rsidRPr="00B22A51">
        <w:t xml:space="preserve">, </w:t>
      </w:r>
      <w:r>
        <w:t xml:space="preserve">в том числе устранение неисправностей, выявленных в ходе эксплуатации ПО, совершенствование программного обеспечения, а также информацию о персонале, необходимом для обеспечения поддержки работоспособности ПО </w:t>
      </w:r>
      <w:r>
        <w:rPr>
          <w:lang w:val="en-US"/>
        </w:rPr>
        <w:t>TCMS</w:t>
      </w:r>
      <w:r w:rsidRPr="00B22A51">
        <w:t>.</w:t>
      </w:r>
    </w:p>
    <w:p w14:paraId="5813BDBD" w14:textId="77777777" w:rsidR="00BC58E6" w:rsidRPr="00FF337C" w:rsidRDefault="00E81E9C" w:rsidP="00BC58E6">
      <w:pPr>
        <w:jc w:val="center"/>
      </w:pPr>
      <w:r>
        <w:br w:type="page"/>
      </w:r>
      <w:r w:rsidR="00BC58E6" w:rsidRPr="00705B73">
        <w:lastRenderedPageBreak/>
        <w:t>Содержание</w:t>
      </w:r>
    </w:p>
    <w:p w14:paraId="733C8433" w14:textId="1C98CA67" w:rsidR="005E49F8" w:rsidRDefault="00BC58E6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FF337C">
        <w:rPr>
          <w:rFonts w:ascii="Times New Roman" w:hAnsi="Times New Roman"/>
          <w:b/>
          <w:sz w:val="28"/>
          <w:szCs w:val="28"/>
        </w:rPr>
        <w:fldChar w:fldCharType="begin"/>
      </w:r>
      <w:r w:rsidRPr="00FF337C">
        <w:rPr>
          <w:rFonts w:ascii="Times New Roman" w:hAnsi="Times New Roman"/>
          <w:b/>
          <w:sz w:val="28"/>
          <w:szCs w:val="28"/>
        </w:rPr>
        <w:instrText xml:space="preserve"> TOC \o "1-2" \u </w:instrText>
      </w:r>
      <w:r w:rsidRPr="00FF337C">
        <w:rPr>
          <w:rFonts w:ascii="Times New Roman" w:hAnsi="Times New Roman"/>
          <w:b/>
          <w:sz w:val="28"/>
          <w:szCs w:val="28"/>
        </w:rPr>
        <w:fldChar w:fldCharType="separate"/>
      </w:r>
      <w:r w:rsidR="005E49F8" w:rsidRPr="006008C5">
        <w:rPr>
          <w:rFonts w:ascii="Times New Roman" w:hAnsi="Times New Roman"/>
          <w:noProof/>
        </w:rPr>
        <w:t>1 ОБЩИЕ СВЕДЕНИЯ</w:t>
      </w:r>
      <w:r w:rsidR="005E49F8">
        <w:rPr>
          <w:noProof/>
        </w:rPr>
        <w:tab/>
      </w:r>
      <w:r w:rsidR="005E49F8">
        <w:rPr>
          <w:noProof/>
        </w:rPr>
        <w:fldChar w:fldCharType="begin"/>
      </w:r>
      <w:r w:rsidR="005E49F8">
        <w:rPr>
          <w:noProof/>
        </w:rPr>
        <w:instrText xml:space="preserve"> PAGEREF _Toc135833251 \h </w:instrText>
      </w:r>
      <w:r w:rsidR="005E49F8">
        <w:rPr>
          <w:noProof/>
        </w:rPr>
      </w:r>
      <w:r w:rsidR="005E49F8">
        <w:rPr>
          <w:noProof/>
        </w:rPr>
        <w:fldChar w:fldCharType="separate"/>
      </w:r>
      <w:r w:rsidR="005E49F8">
        <w:rPr>
          <w:noProof/>
        </w:rPr>
        <w:t>4</w:t>
      </w:r>
      <w:r w:rsidR="005E49F8">
        <w:rPr>
          <w:noProof/>
        </w:rPr>
        <w:fldChar w:fldCharType="end"/>
      </w:r>
    </w:p>
    <w:p w14:paraId="73A87FC7" w14:textId="3378588B" w:rsidR="005E49F8" w:rsidRDefault="005E49F8">
      <w:pPr>
        <w:pStyle w:val="12"/>
        <w:tabs>
          <w:tab w:val="left" w:pos="660"/>
          <w:tab w:val="right" w:leader="dot" w:pos="9345"/>
        </w:tabs>
        <w:rPr>
          <w:rFonts w:cstheme="minorBidi"/>
          <w:noProof/>
        </w:rPr>
      </w:pPr>
      <w:r w:rsidRPr="005E49F8">
        <w:rPr>
          <w:rFonts w:ascii="Times New Roman" w:hAnsi="Times New Roman"/>
          <w:noProof/>
        </w:rPr>
        <w:t>1.1</w:t>
      </w:r>
      <w:r>
        <w:rPr>
          <w:rFonts w:cstheme="minorBidi"/>
          <w:noProof/>
        </w:rPr>
        <w:tab/>
      </w:r>
      <w:r w:rsidRPr="006008C5">
        <w:rPr>
          <w:rFonts w:ascii="Times New Roman" w:hAnsi="Times New Roman"/>
          <w:noProof/>
        </w:rPr>
        <w:t xml:space="preserve">Основные модули ПО </w:t>
      </w:r>
      <w:r w:rsidRPr="006008C5">
        <w:rPr>
          <w:rFonts w:ascii="Times New Roman" w:hAnsi="Times New Roman"/>
          <w:noProof/>
          <w:lang w:val="en-US"/>
        </w:rPr>
        <w:t>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23ADAD3" w14:textId="5BA1E5A2" w:rsidR="005E49F8" w:rsidRDefault="005E49F8">
      <w:pPr>
        <w:pStyle w:val="12"/>
        <w:tabs>
          <w:tab w:val="left" w:pos="440"/>
          <w:tab w:val="right" w:leader="dot" w:pos="9345"/>
        </w:tabs>
        <w:rPr>
          <w:rFonts w:cstheme="minorBidi"/>
          <w:noProof/>
        </w:rPr>
      </w:pPr>
      <w:r w:rsidRPr="005E49F8">
        <w:rPr>
          <w:rFonts w:ascii="Times New Roman" w:hAnsi="Times New Roman"/>
          <w:noProof/>
        </w:rPr>
        <w:t>3</w:t>
      </w:r>
      <w:r>
        <w:rPr>
          <w:rFonts w:cstheme="minorBidi"/>
          <w:noProof/>
        </w:rPr>
        <w:tab/>
      </w:r>
      <w:r w:rsidRPr="006008C5">
        <w:rPr>
          <w:rFonts w:ascii="Times New Roman" w:hAnsi="Times New Roman"/>
          <w:noProof/>
        </w:rPr>
        <w:t xml:space="preserve">ИНСТАЛЛЯЦИЯ ПО </w:t>
      </w:r>
      <w:r w:rsidRPr="006008C5">
        <w:rPr>
          <w:rFonts w:ascii="Times New Roman" w:hAnsi="Times New Roman"/>
          <w:noProof/>
          <w:lang w:val="en-US"/>
        </w:rPr>
        <w:t>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E988EC" w14:textId="18D6A724" w:rsidR="005E49F8" w:rsidRDefault="005E49F8">
      <w:pPr>
        <w:pStyle w:val="12"/>
        <w:tabs>
          <w:tab w:val="left" w:pos="440"/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4</w:t>
      </w:r>
      <w:r>
        <w:rPr>
          <w:rFonts w:cstheme="minorBidi"/>
          <w:noProof/>
        </w:rPr>
        <w:tab/>
      </w:r>
      <w:r w:rsidRPr="006008C5">
        <w:rPr>
          <w:rFonts w:ascii="Times New Roman" w:hAnsi="Times New Roman"/>
          <w:noProof/>
        </w:rPr>
        <w:t>ОПИСАНИЕ СЕРВИСОВ, ИХ НАЗНАЧЕНИЕ И СИСТЕМА ЛОГИРОВАНИЯ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836AF63" w14:textId="62365E3F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4.1 Общесистемные сервисы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4F320CA" w14:textId="13435FB1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 xml:space="preserve">4.2 Внутренние сервисы ПО </w:t>
      </w:r>
      <w:r w:rsidRPr="006008C5">
        <w:rPr>
          <w:rFonts w:ascii="Times New Roman" w:hAnsi="Times New Roman"/>
          <w:noProof/>
          <w:lang w:val="en-US"/>
        </w:rPr>
        <w:t>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3DA538" w14:textId="5971FCE7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5 ОПИСАНИЕ ВОЗМОЖНЫХ ОШИБОК И ДЕЙСТВИЙ ПО ИХ УСТРАНЕНИЮ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DF84C41" w14:textId="3F7E1D10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6 СЛУЖБА ТЕХНИЧЕСКОЙ ПОДДЕРЖКИ, СОВЕРШЕНСТВОВАНИЕ ПО И ТРЕБОВАНИЯ К ПЕРСОНАЛУ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9923DA4" w14:textId="4EE5A43C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7    ГАРАНТИЙНОЕ ОБСЛУЖИВАНИЕ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A53A93A" w14:textId="0A2BE80E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 ПРОЦЕССЫ, ОБЕСПЕЧИВАЮЩИЕ ПОДДЕРЖАНИЕ ЖИЗНЕННОГО ЦИКЛА ПО TCMS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68FD815" w14:textId="1CE0FAEA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8.1 Процесс менеджмента документации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  <w:bookmarkStart w:id="0" w:name="_GoBack"/>
      <w:bookmarkEnd w:id="0"/>
    </w:p>
    <w:p w14:paraId="17617872" w14:textId="4A74381D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8.2 Процесс менеджмента конфигурации программного обеспечения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1566696" w14:textId="10A3B404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8.3 Процесс обеспечения гарантии качества программного обеспечения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AAA52AC" w14:textId="61030185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8.4 Процесс верификации программного обеспечения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3326395" w14:textId="1BF80F28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8.5 Процесс валидации программного обеспечения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2F230F77" w14:textId="7A97A5B2" w:rsidR="005E49F8" w:rsidRDefault="005E49F8">
      <w:pPr>
        <w:pStyle w:val="12"/>
        <w:tabs>
          <w:tab w:val="right" w:leader="dot" w:pos="9345"/>
        </w:tabs>
        <w:rPr>
          <w:rFonts w:cstheme="minorBidi"/>
          <w:noProof/>
        </w:rPr>
      </w:pPr>
      <w:r w:rsidRPr="006008C5">
        <w:rPr>
          <w:rFonts w:ascii="Times New Roman" w:hAnsi="Times New Roman"/>
          <w:noProof/>
        </w:rPr>
        <w:t>8.6 Процесс решения проблем в программном обеспечении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_Toc135833266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222AD373" w14:textId="29BA82E6" w:rsidR="00E81E9C" w:rsidRDefault="00BC58E6" w:rsidP="00BC58E6">
      <w:pPr>
        <w:spacing w:after="100" w:line="360" w:lineRule="auto"/>
      </w:pPr>
      <w:r w:rsidRPr="00FF337C">
        <w:fldChar w:fldCharType="end"/>
      </w:r>
    </w:p>
    <w:p w14:paraId="58662DA5" w14:textId="62F1F864" w:rsidR="00BC58E6" w:rsidRDefault="00BC58E6" w:rsidP="00BC58E6">
      <w:pPr>
        <w:spacing w:after="100" w:line="360" w:lineRule="auto"/>
        <w:rPr>
          <w:rFonts w:eastAsia="Arial Unicode MS" w:cs="Tahoma"/>
          <w:lang w:eastAsia="ru-RU"/>
        </w:rPr>
      </w:pPr>
    </w:p>
    <w:p w14:paraId="77D31248" w14:textId="7E7D7C3F" w:rsidR="00BC58E6" w:rsidRDefault="00BC58E6" w:rsidP="00BC58E6">
      <w:pPr>
        <w:spacing w:after="100" w:line="360" w:lineRule="auto"/>
        <w:rPr>
          <w:rFonts w:eastAsia="Arial Unicode MS" w:cs="Tahoma"/>
          <w:lang w:eastAsia="ru-RU"/>
        </w:rPr>
      </w:pPr>
    </w:p>
    <w:p w14:paraId="2F146C88" w14:textId="74EE3C04" w:rsidR="00BC58E6" w:rsidRDefault="00BC58E6" w:rsidP="00BC58E6">
      <w:pPr>
        <w:spacing w:after="100" w:line="360" w:lineRule="auto"/>
        <w:rPr>
          <w:rFonts w:eastAsia="Arial Unicode MS" w:cs="Tahoma"/>
          <w:lang w:eastAsia="ru-RU"/>
        </w:rPr>
      </w:pPr>
    </w:p>
    <w:p w14:paraId="72816355" w14:textId="43B854A1" w:rsidR="00BC58E6" w:rsidRDefault="00BC58E6" w:rsidP="00BC58E6">
      <w:pPr>
        <w:spacing w:after="100" w:line="360" w:lineRule="auto"/>
        <w:rPr>
          <w:rFonts w:eastAsia="Arial Unicode MS" w:cs="Tahoma"/>
          <w:lang w:eastAsia="ru-RU"/>
        </w:rPr>
      </w:pPr>
    </w:p>
    <w:p w14:paraId="11937989" w14:textId="24E84644" w:rsidR="00BC58E6" w:rsidRDefault="00BC58E6" w:rsidP="00BC58E6">
      <w:pPr>
        <w:spacing w:after="100" w:line="360" w:lineRule="auto"/>
        <w:rPr>
          <w:rFonts w:eastAsia="Arial Unicode MS" w:cs="Tahoma"/>
          <w:lang w:eastAsia="ru-RU"/>
        </w:rPr>
      </w:pPr>
    </w:p>
    <w:p w14:paraId="7DDC65A8" w14:textId="291FFAF6" w:rsidR="00BC58E6" w:rsidRDefault="00BC58E6" w:rsidP="00BC58E6">
      <w:pPr>
        <w:spacing w:after="100" w:line="360" w:lineRule="auto"/>
        <w:rPr>
          <w:rFonts w:eastAsia="Arial Unicode MS" w:cs="Tahoma"/>
          <w:lang w:eastAsia="ru-RU"/>
        </w:rPr>
      </w:pPr>
    </w:p>
    <w:p w14:paraId="2D22ECC1" w14:textId="77777777" w:rsidR="00BC58E6" w:rsidRDefault="00BC58E6" w:rsidP="00CD3D70">
      <w:pPr>
        <w:spacing w:after="100" w:line="360" w:lineRule="auto"/>
        <w:ind w:firstLine="0"/>
        <w:rPr>
          <w:rFonts w:eastAsia="Arial Unicode MS" w:cs="Tahoma"/>
          <w:lang w:eastAsia="ru-RU"/>
        </w:rPr>
      </w:pPr>
    </w:p>
    <w:p w14:paraId="02ACEF24" w14:textId="1939BC77" w:rsidR="00B22A51" w:rsidRPr="00CD3D70" w:rsidRDefault="00B22A51" w:rsidP="00CD3D70">
      <w:pPr>
        <w:pStyle w:val="1"/>
        <w:jc w:val="left"/>
        <w:rPr>
          <w:rFonts w:ascii="Times New Roman" w:hAnsi="Times New Roman" w:cs="Times New Roman"/>
          <w:color w:val="auto"/>
          <w:sz w:val="28"/>
        </w:rPr>
      </w:pPr>
      <w:bookmarkStart w:id="1" w:name="_Toc102137592"/>
      <w:bookmarkStart w:id="2" w:name="_Toc135833251"/>
      <w:r w:rsidRPr="00B22A51">
        <w:rPr>
          <w:rFonts w:ascii="Times New Roman" w:hAnsi="Times New Roman" w:cs="Times New Roman"/>
          <w:color w:val="auto"/>
          <w:sz w:val="28"/>
        </w:rPr>
        <w:lastRenderedPageBreak/>
        <w:t xml:space="preserve">1 </w:t>
      </w:r>
      <w:r w:rsidR="00CD3D70">
        <w:rPr>
          <w:rFonts w:ascii="Times New Roman" w:hAnsi="Times New Roman" w:cs="Times New Roman"/>
          <w:color w:val="auto"/>
          <w:sz w:val="28"/>
        </w:rPr>
        <w:t>ОБЩИЕ СВЕДЕНИЯ</w:t>
      </w:r>
      <w:bookmarkEnd w:id="2"/>
    </w:p>
    <w:p w14:paraId="03A38AC7" w14:textId="72388BC2" w:rsidR="00B22A51" w:rsidRPr="00B22A51" w:rsidRDefault="00B22A51" w:rsidP="00B22A51">
      <w:pPr>
        <w:spacing w:line="360" w:lineRule="auto"/>
        <w:ind w:firstLine="720"/>
      </w:pPr>
      <w:r>
        <w:t xml:space="preserve">ПО </w:t>
      </w:r>
      <w:r>
        <w:rPr>
          <w:lang w:val="en-US"/>
        </w:rPr>
        <w:t>TCMS</w:t>
      </w:r>
      <w:r w:rsidRPr="00B22A51">
        <w:t xml:space="preserve"> </w:t>
      </w:r>
      <w:r>
        <w:t xml:space="preserve">предназначено для автоматизации управления корпоративными чатами в мессенджере </w:t>
      </w:r>
      <w:r>
        <w:rPr>
          <w:lang w:val="en-US"/>
        </w:rPr>
        <w:t>Telegram</w:t>
      </w:r>
      <w:r>
        <w:t xml:space="preserve"> и тем самым повышения безопасности и контроля корпоративной переписки. </w:t>
      </w:r>
    </w:p>
    <w:p w14:paraId="340F9736" w14:textId="77777777" w:rsidR="00B22A51" w:rsidRDefault="00B22A51" w:rsidP="00B22A51">
      <w:pPr>
        <w:spacing w:line="360" w:lineRule="auto"/>
        <w:ind w:firstLine="720"/>
      </w:pPr>
      <w:r>
        <w:t xml:space="preserve">Основные функции ПО </w:t>
      </w:r>
      <w:r>
        <w:rPr>
          <w:lang w:val="en-US"/>
        </w:rPr>
        <w:t>TCMS</w:t>
      </w:r>
      <w:r>
        <w:t xml:space="preserve"> включают в себя:</w:t>
      </w:r>
    </w:p>
    <w:p w14:paraId="5528BED1" w14:textId="77777777" w:rsidR="00B22A51" w:rsidRDefault="00B22A51" w:rsidP="00B22A51">
      <w:pPr>
        <w:pStyle w:val="a3"/>
        <w:numPr>
          <w:ilvl w:val="0"/>
          <w:numId w:val="37"/>
        </w:numPr>
        <w:spacing w:after="100" w:line="360" w:lineRule="auto"/>
      </w:pPr>
      <w:r>
        <w:t xml:space="preserve">сбор сведений об участниках </w:t>
      </w:r>
      <w:r>
        <w:rPr>
          <w:lang w:val="en-US"/>
        </w:rPr>
        <w:t>Telegram</w:t>
      </w:r>
      <w:r>
        <w:t xml:space="preserve"> - чатов;</w:t>
      </w:r>
    </w:p>
    <w:p w14:paraId="172D4DB7" w14:textId="77777777" w:rsidR="00B22A51" w:rsidRDefault="00B22A51" w:rsidP="00B22A51">
      <w:pPr>
        <w:pStyle w:val="a3"/>
        <w:numPr>
          <w:ilvl w:val="0"/>
          <w:numId w:val="37"/>
        </w:numPr>
        <w:spacing w:after="100" w:line="360" w:lineRule="auto"/>
      </w:pPr>
      <w:r>
        <w:t xml:space="preserve">управление участниками </w:t>
      </w:r>
      <w:r>
        <w:rPr>
          <w:lang w:val="en-US"/>
        </w:rPr>
        <w:t>Telegram</w:t>
      </w:r>
      <w:r>
        <w:t xml:space="preserve"> - чатов</w:t>
      </w:r>
      <w:r>
        <w:rPr>
          <w:lang w:val="en-US"/>
        </w:rPr>
        <w:t>;</w:t>
      </w:r>
    </w:p>
    <w:p w14:paraId="400B2DA3" w14:textId="0A9A6F86" w:rsidR="00B22A51" w:rsidRDefault="00B22A51" w:rsidP="00B22A51">
      <w:pPr>
        <w:pStyle w:val="a3"/>
        <w:numPr>
          <w:ilvl w:val="0"/>
          <w:numId w:val="37"/>
        </w:numPr>
        <w:spacing w:after="100" w:line="360" w:lineRule="auto"/>
      </w:pPr>
      <w:r>
        <w:t>реализация сигнальной системы публикации сообщений, содержащих ключевую фразу;</w:t>
      </w:r>
    </w:p>
    <w:p w14:paraId="67EACB69" w14:textId="7AB69F97" w:rsidR="00843E2F" w:rsidRDefault="00843E2F" w:rsidP="00843E2F">
      <w:pPr>
        <w:pStyle w:val="1"/>
        <w:numPr>
          <w:ilvl w:val="1"/>
          <w:numId w:val="38"/>
        </w:numPr>
        <w:rPr>
          <w:rFonts w:ascii="Times New Roman" w:hAnsi="Times New Roman" w:cs="Times New Roman"/>
          <w:color w:val="auto"/>
          <w:sz w:val="28"/>
          <w:lang w:val="en-US"/>
        </w:rPr>
      </w:pPr>
      <w:bookmarkStart w:id="3" w:name="_Toc135833252"/>
      <w:r>
        <w:rPr>
          <w:rFonts w:ascii="Times New Roman" w:hAnsi="Times New Roman" w:cs="Times New Roman"/>
          <w:color w:val="auto"/>
          <w:sz w:val="28"/>
        </w:rPr>
        <w:t xml:space="preserve">Основные модули ПО </w:t>
      </w:r>
      <w:r>
        <w:rPr>
          <w:rFonts w:ascii="Times New Roman" w:hAnsi="Times New Roman" w:cs="Times New Roman"/>
          <w:color w:val="auto"/>
          <w:sz w:val="28"/>
          <w:lang w:val="en-US"/>
        </w:rPr>
        <w:t>TCMS</w:t>
      </w:r>
      <w:bookmarkEnd w:id="3"/>
    </w:p>
    <w:p w14:paraId="77E3AC45" w14:textId="77777777" w:rsidR="00843E2F" w:rsidRDefault="00843E2F" w:rsidP="00843E2F">
      <w:r>
        <w:t xml:space="preserve">К основным модулям ПО </w:t>
      </w:r>
      <w:r>
        <w:rPr>
          <w:lang w:val="en-US"/>
        </w:rPr>
        <w:t>TCMS</w:t>
      </w:r>
      <w:r w:rsidRPr="00843E2F">
        <w:t xml:space="preserve"> </w:t>
      </w:r>
      <w:r>
        <w:t>можно отнести:</w:t>
      </w:r>
    </w:p>
    <w:p w14:paraId="7454C5C7" w14:textId="77777777" w:rsidR="00843E2F" w:rsidRDefault="00843E2F" w:rsidP="00843E2F">
      <w:pPr>
        <w:numPr>
          <w:ilvl w:val="0"/>
          <w:numId w:val="39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>
        <w:t>модуль управления корпоративными чатами;</w:t>
      </w:r>
    </w:p>
    <w:p w14:paraId="73346717" w14:textId="77777777" w:rsidR="00843E2F" w:rsidRDefault="00843E2F" w:rsidP="00843E2F">
      <w:pPr>
        <w:numPr>
          <w:ilvl w:val="0"/>
          <w:numId w:val="39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>
        <w:t>модуль хранения пользовательских файлов;</w:t>
      </w:r>
    </w:p>
    <w:p w14:paraId="3C63CAAD" w14:textId="77777777" w:rsidR="00843E2F" w:rsidRDefault="00843E2F" w:rsidP="00843E2F">
      <w:pPr>
        <w:numPr>
          <w:ilvl w:val="0"/>
          <w:numId w:val="39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>
        <w:t>модуль журналирования (регистрации событий);</w:t>
      </w:r>
    </w:p>
    <w:p w14:paraId="5B632949" w14:textId="77777777" w:rsidR="00843E2F" w:rsidRDefault="00843E2F" w:rsidP="00843E2F">
      <w:pPr>
        <w:numPr>
          <w:ilvl w:val="0"/>
          <w:numId w:val="39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>
        <w:t>модуль администрирования</w:t>
      </w:r>
      <w:r>
        <w:rPr>
          <w:lang w:val="en-US"/>
        </w:rPr>
        <w:t>;</w:t>
      </w:r>
    </w:p>
    <w:p w14:paraId="0633B894" w14:textId="77777777" w:rsidR="00843E2F" w:rsidRDefault="00843E2F" w:rsidP="00843E2F">
      <w:pPr>
        <w:numPr>
          <w:ilvl w:val="0"/>
          <w:numId w:val="39"/>
        </w:numPr>
        <w:tabs>
          <w:tab w:val="left" w:pos="1080"/>
          <w:tab w:val="num" w:pos="1701"/>
        </w:tabs>
        <w:spacing w:before="0" w:beforeAutospacing="0" w:afterAutospacing="0" w:line="276" w:lineRule="auto"/>
        <w:ind w:left="0" w:right="-1" w:firstLine="851"/>
      </w:pPr>
      <w:r>
        <w:t>модуль обеспечения пользовательского интерфейса, базирующийся на использовании мессенджера (</w:t>
      </w:r>
      <w:proofErr w:type="spellStart"/>
      <w:r>
        <w:t>Telegram</w:t>
      </w:r>
      <w:proofErr w:type="spellEnd"/>
      <w:r>
        <w:t>) и его функциональных возможностях отображения данных.</w:t>
      </w:r>
    </w:p>
    <w:p w14:paraId="3E025654" w14:textId="44AE1156" w:rsidR="00843E2F" w:rsidRDefault="00843E2F" w:rsidP="00843E2F"/>
    <w:p w14:paraId="64DBF744" w14:textId="65A9E28A" w:rsidR="00843E2F" w:rsidRDefault="00843E2F" w:rsidP="00843E2F"/>
    <w:p w14:paraId="4164A51E" w14:textId="4D1F59B2" w:rsidR="00843E2F" w:rsidRDefault="00843E2F" w:rsidP="00843E2F"/>
    <w:p w14:paraId="46C0EDC9" w14:textId="77777777" w:rsidR="00843E2F" w:rsidRPr="00843E2F" w:rsidRDefault="00843E2F" w:rsidP="00843E2F"/>
    <w:p w14:paraId="61B50C05" w14:textId="77777777" w:rsidR="00B22A51" w:rsidRDefault="00B22A51" w:rsidP="00B22A51">
      <w:pPr>
        <w:spacing w:after="100" w:line="360" w:lineRule="auto"/>
      </w:pPr>
    </w:p>
    <w:p w14:paraId="77130B79" w14:textId="7DFC3DAC" w:rsidR="00B22A51" w:rsidRDefault="00B22A51" w:rsidP="00B22A51"/>
    <w:p w14:paraId="50D6EEF0" w14:textId="77777777" w:rsidR="00843E2F" w:rsidRPr="00B22A51" w:rsidRDefault="00843E2F" w:rsidP="00B22A51"/>
    <w:bookmarkEnd w:id="1"/>
    <w:p w14:paraId="01BB0161" w14:textId="785C9499" w:rsidR="00843E2F" w:rsidRPr="00843E2F" w:rsidRDefault="00843E2F" w:rsidP="0025440F">
      <w:pPr>
        <w:pStyle w:val="a3"/>
        <w:numPr>
          <w:ilvl w:val="0"/>
          <w:numId w:val="38"/>
        </w:numPr>
        <w:jc w:val="left"/>
      </w:pPr>
      <w:r>
        <w:lastRenderedPageBreak/>
        <w:t>ДОКУМЕНТАЦИЯ</w:t>
      </w:r>
      <w:r w:rsidRPr="00843E2F">
        <w:t xml:space="preserve"> ПО TCMS</w:t>
      </w:r>
    </w:p>
    <w:p w14:paraId="4E548004" w14:textId="77777777" w:rsidR="00843E2F" w:rsidRDefault="00843E2F" w:rsidP="00843E2F">
      <w:r>
        <w:t xml:space="preserve">Пользовательская и эксплуатационная документация ПО </w:t>
      </w:r>
      <w:r>
        <w:rPr>
          <w:lang w:val="en-US"/>
        </w:rPr>
        <w:t>TCMS</w:t>
      </w:r>
      <w:r w:rsidRPr="00843E2F">
        <w:t xml:space="preserve"> </w:t>
      </w:r>
      <w:r>
        <w:t>включает в себя:</w:t>
      </w:r>
    </w:p>
    <w:p w14:paraId="1AC002A8" w14:textId="77777777" w:rsidR="00843E2F" w:rsidRDefault="00843E2F" w:rsidP="00843E2F">
      <w:pPr>
        <w:pStyle w:val="a3"/>
        <w:numPr>
          <w:ilvl w:val="0"/>
          <w:numId w:val="40"/>
        </w:numPr>
      </w:pPr>
      <w:r>
        <w:t>Инструкцию по установке</w:t>
      </w:r>
    </w:p>
    <w:p w14:paraId="53329B68" w14:textId="70FCB1E6" w:rsidR="00843E2F" w:rsidRDefault="00843E2F" w:rsidP="00843E2F">
      <w:pPr>
        <w:pStyle w:val="a3"/>
        <w:numPr>
          <w:ilvl w:val="0"/>
          <w:numId w:val="40"/>
        </w:numPr>
      </w:pPr>
      <w:r>
        <w:t>Инструкцию по эксплуатации и руководство пользователя</w:t>
      </w:r>
    </w:p>
    <w:p w14:paraId="2941B3FA" w14:textId="77777777" w:rsidR="00843E2F" w:rsidRPr="00843E2F" w:rsidRDefault="00843E2F" w:rsidP="00843E2F">
      <w:pPr>
        <w:pStyle w:val="a3"/>
        <w:ind w:left="1429" w:firstLine="0"/>
      </w:pPr>
    </w:p>
    <w:p w14:paraId="6F6E8549" w14:textId="1216DEBC" w:rsidR="00843E2F" w:rsidRDefault="0041558A" w:rsidP="00843E2F">
      <w:pPr>
        <w:pStyle w:val="1"/>
        <w:numPr>
          <w:ilvl w:val="0"/>
          <w:numId w:val="38"/>
        </w:numPr>
        <w:rPr>
          <w:rFonts w:ascii="Times New Roman" w:hAnsi="Times New Roman" w:cs="Times New Roman"/>
          <w:color w:val="auto"/>
          <w:sz w:val="28"/>
          <w:lang w:val="en-US"/>
        </w:rPr>
      </w:pPr>
      <w:bookmarkStart w:id="4" w:name="_Toc135833253"/>
      <w:r>
        <w:rPr>
          <w:rFonts w:ascii="Times New Roman" w:hAnsi="Times New Roman" w:cs="Times New Roman"/>
          <w:color w:val="auto"/>
          <w:sz w:val="28"/>
        </w:rPr>
        <w:t>ИНСТАЛЛЯЦИЯ</w:t>
      </w:r>
      <w:r w:rsidR="00843E2F">
        <w:rPr>
          <w:rFonts w:ascii="Times New Roman" w:hAnsi="Times New Roman" w:cs="Times New Roman"/>
          <w:color w:val="auto"/>
          <w:sz w:val="28"/>
        </w:rPr>
        <w:t xml:space="preserve"> ПО </w:t>
      </w:r>
      <w:r w:rsidR="00843E2F">
        <w:rPr>
          <w:rFonts w:ascii="Times New Roman" w:hAnsi="Times New Roman" w:cs="Times New Roman"/>
          <w:color w:val="auto"/>
          <w:sz w:val="28"/>
          <w:lang w:val="en-US"/>
        </w:rPr>
        <w:t>TCMS</w:t>
      </w:r>
      <w:bookmarkEnd w:id="4"/>
    </w:p>
    <w:p w14:paraId="5F4FF1E9" w14:textId="0E1795F2" w:rsidR="00843E2F" w:rsidRDefault="00843E2F" w:rsidP="00843E2F">
      <w:pPr>
        <w:ind w:firstLine="851"/>
      </w:pPr>
      <w:r>
        <w:t xml:space="preserve">Инсталляция ПО </w:t>
      </w:r>
      <w:r>
        <w:rPr>
          <w:lang w:val="en-US"/>
        </w:rPr>
        <w:t>TCMS</w:t>
      </w:r>
      <w:r w:rsidRPr="00843E2F">
        <w:t xml:space="preserve"> </w:t>
      </w:r>
      <w:r>
        <w:t xml:space="preserve">включает в себя установку и запуск основных компонентов программы с использованием контейнеризации </w:t>
      </w:r>
      <w:r>
        <w:rPr>
          <w:lang w:val="en-US"/>
        </w:rPr>
        <w:t>Docker</w:t>
      </w:r>
      <w:r w:rsidRPr="00843E2F">
        <w:t xml:space="preserve">. </w:t>
      </w:r>
      <w:r>
        <w:t xml:space="preserve">К основным компонентам ПО </w:t>
      </w:r>
      <w:r>
        <w:rPr>
          <w:lang w:val="en-US"/>
        </w:rPr>
        <w:t xml:space="preserve">TCMS </w:t>
      </w:r>
      <w:r>
        <w:t xml:space="preserve">относятся: </w:t>
      </w:r>
    </w:p>
    <w:p w14:paraId="787CB212" w14:textId="77777777" w:rsidR="00843E2F" w:rsidRPr="00843E2F" w:rsidRDefault="00843E2F" w:rsidP="00843E2F">
      <w:pPr>
        <w:pStyle w:val="a3"/>
        <w:numPr>
          <w:ilvl w:val="0"/>
          <w:numId w:val="40"/>
        </w:numPr>
      </w:pPr>
      <w:r w:rsidRPr="00843E2F">
        <w:t xml:space="preserve">СУБД </w:t>
      </w:r>
      <w:proofErr w:type="spellStart"/>
      <w:r w:rsidRPr="00843E2F">
        <w:t>MongoDB</w:t>
      </w:r>
      <w:proofErr w:type="spellEnd"/>
      <w:r w:rsidRPr="00843E2F">
        <w:t xml:space="preserve">, есть возможность подключения к инсталлированной ранее СУБД </w:t>
      </w:r>
      <w:proofErr w:type="spellStart"/>
      <w:r w:rsidRPr="00843E2F">
        <w:t>MongoDB</w:t>
      </w:r>
      <w:proofErr w:type="spellEnd"/>
      <w:r w:rsidRPr="00843E2F">
        <w:t xml:space="preserve"> в корпоративной сети Заказчика;</w:t>
      </w:r>
    </w:p>
    <w:p w14:paraId="62C85CF7" w14:textId="77777777" w:rsidR="00843E2F" w:rsidRPr="00843E2F" w:rsidRDefault="00843E2F" w:rsidP="00843E2F">
      <w:pPr>
        <w:pStyle w:val="a3"/>
        <w:numPr>
          <w:ilvl w:val="0"/>
          <w:numId w:val="40"/>
        </w:numPr>
      </w:pPr>
      <w:r w:rsidRPr="00843E2F">
        <w:t xml:space="preserve">Объектное S3 совместимое хранилище </w:t>
      </w:r>
      <w:proofErr w:type="spellStart"/>
      <w:r w:rsidRPr="00843E2F">
        <w:t>MinIO</w:t>
      </w:r>
      <w:proofErr w:type="spellEnd"/>
      <w:r w:rsidRPr="00843E2F">
        <w:t>, есть возможность подключения к ранее инсталлированному ранее S3 совместимому объектному хранилищу в корпоративной сети Заказчика</w:t>
      </w:r>
    </w:p>
    <w:p w14:paraId="39E01219" w14:textId="17E4FA4F" w:rsidR="00843E2F" w:rsidRPr="00843E2F" w:rsidRDefault="00843E2F" w:rsidP="00A01F21">
      <w:pPr>
        <w:pStyle w:val="a3"/>
        <w:numPr>
          <w:ilvl w:val="0"/>
          <w:numId w:val="40"/>
        </w:numPr>
      </w:pPr>
      <w:bookmarkStart w:id="5" w:name="_Toc527715475"/>
      <w:bookmarkStart w:id="6" w:name="_Toc527713001"/>
      <w:proofErr w:type="spellStart"/>
      <w:r w:rsidRPr="00843E2F">
        <w:t>Telegram</w:t>
      </w:r>
      <w:proofErr w:type="spellEnd"/>
      <w:r w:rsidRPr="00843E2F">
        <w:t>-бот TCMS (основной сервис).</w:t>
      </w:r>
      <w:bookmarkEnd w:id="5"/>
      <w:bookmarkEnd w:id="6"/>
    </w:p>
    <w:p w14:paraId="2499A095" w14:textId="46636D2F" w:rsidR="00843E2F" w:rsidRDefault="00843E2F" w:rsidP="00843E2F">
      <w:r>
        <w:t xml:space="preserve">Подробнее процедура инсталляции ПО описана в документе </w:t>
      </w:r>
      <w:r>
        <w:rPr>
          <w:lang w:val="en-US"/>
        </w:rPr>
        <w:t>TCMS</w:t>
      </w:r>
      <w:r w:rsidRPr="00843E2F">
        <w:t xml:space="preserve"> </w:t>
      </w:r>
      <w:r>
        <w:t>–</w:t>
      </w:r>
      <w:r w:rsidRPr="00843E2F">
        <w:t xml:space="preserve"> </w:t>
      </w:r>
      <w:r>
        <w:t xml:space="preserve">Инструкция по установке. </w:t>
      </w:r>
    </w:p>
    <w:p w14:paraId="23EEF5A5" w14:textId="12D2F2DF" w:rsidR="00A01F21" w:rsidRPr="00A01F21" w:rsidRDefault="00A01F21" w:rsidP="00A01F21">
      <w:pPr>
        <w:pStyle w:val="1"/>
        <w:numPr>
          <w:ilvl w:val="0"/>
          <w:numId w:val="38"/>
        </w:numPr>
        <w:rPr>
          <w:rFonts w:ascii="Times New Roman" w:hAnsi="Times New Roman" w:cs="Times New Roman"/>
          <w:color w:val="auto"/>
          <w:sz w:val="28"/>
        </w:rPr>
      </w:pPr>
      <w:bookmarkStart w:id="7" w:name="_Toc135833254"/>
      <w:r w:rsidRPr="00A01F21">
        <w:rPr>
          <w:rFonts w:ascii="Times New Roman" w:hAnsi="Times New Roman" w:cs="Times New Roman"/>
          <w:color w:val="auto"/>
          <w:sz w:val="28"/>
        </w:rPr>
        <w:t>ОПИСАНИЕ СЕРВИСОВ, ИХ НАЗНАЧЕНИЕ И СИСТЕМА ЛОГИРОВАНИЯ</w:t>
      </w:r>
      <w:bookmarkEnd w:id="7"/>
    </w:p>
    <w:p w14:paraId="5B72F721" w14:textId="6759212A" w:rsidR="007D7D1C" w:rsidRDefault="00A01F21" w:rsidP="007D7D1C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8" w:name="_Toc102137593"/>
      <w:bookmarkStart w:id="9" w:name="_Toc135833255"/>
      <w:r>
        <w:rPr>
          <w:rFonts w:ascii="Times New Roman" w:hAnsi="Times New Roman" w:cs="Times New Roman"/>
          <w:color w:val="auto"/>
          <w:sz w:val="28"/>
        </w:rPr>
        <w:t>4</w:t>
      </w:r>
      <w:r w:rsidR="007D7D1C">
        <w:rPr>
          <w:rFonts w:ascii="Times New Roman" w:hAnsi="Times New Roman" w:cs="Times New Roman"/>
          <w:color w:val="auto"/>
          <w:sz w:val="28"/>
        </w:rPr>
        <w:t>.1 Общесистемные сервисы</w:t>
      </w:r>
      <w:bookmarkEnd w:id="8"/>
      <w:bookmarkEnd w:id="9"/>
    </w:p>
    <w:p w14:paraId="647FA266" w14:textId="77777777" w:rsidR="007D7D1C" w:rsidRDefault="007D7D1C" w:rsidP="007D7D1C">
      <w:r>
        <w:t xml:space="preserve">К общесистемным сервисам данного программного </w:t>
      </w:r>
      <w:r w:rsidR="00237955">
        <w:t>обеспечения</w:t>
      </w:r>
      <w:r>
        <w:t xml:space="preserve"> можно отнести:</w:t>
      </w:r>
    </w:p>
    <w:p w14:paraId="0F861519" w14:textId="77777777" w:rsidR="00FC58CD" w:rsidRDefault="00FC58CD" w:rsidP="00FC58CD">
      <w:pPr>
        <w:pStyle w:val="a3"/>
        <w:numPr>
          <w:ilvl w:val="0"/>
          <w:numId w:val="33"/>
        </w:numPr>
      </w:pPr>
      <w:proofErr w:type="spellStart"/>
      <w:r>
        <w:t>MongoDB</w:t>
      </w:r>
      <w:proofErr w:type="spellEnd"/>
      <w:r>
        <w:t xml:space="preserve"> — является основным хранилищем ПО </w:t>
      </w:r>
      <w:r>
        <w:rPr>
          <w:lang w:val="en-US"/>
        </w:rPr>
        <w:t>TCMS</w:t>
      </w:r>
      <w:r>
        <w:t xml:space="preserve">. </w:t>
      </w:r>
    </w:p>
    <w:p w14:paraId="25E42518" w14:textId="77777777" w:rsidR="00FC58CD" w:rsidRDefault="00FC58CD" w:rsidP="00FC58CD">
      <w:pPr>
        <w:pStyle w:val="a3"/>
        <w:ind w:left="1429" w:firstLine="0"/>
      </w:pPr>
      <w:r>
        <w:t>Доступ к журналу событий (логам) можно получить с помощью команды</w:t>
      </w:r>
      <w:r w:rsidRPr="00FC58CD">
        <w:t xml:space="preserve"> </w:t>
      </w:r>
      <w:r w:rsidRPr="00FC58CD">
        <w:rPr>
          <w:lang w:val="en-US"/>
        </w:rPr>
        <w:t>docker</w:t>
      </w:r>
      <w:r w:rsidRPr="00FC58CD">
        <w:t xml:space="preserve"> </w:t>
      </w:r>
      <w:r w:rsidRPr="00FC58CD">
        <w:rPr>
          <w:lang w:val="en-US"/>
        </w:rPr>
        <w:t>logs</w:t>
      </w:r>
      <w:r w:rsidRPr="00FC58CD">
        <w:t xml:space="preserve"> </w:t>
      </w:r>
      <w:r w:rsidRPr="00FC58CD">
        <w:rPr>
          <w:lang w:val="en-US"/>
        </w:rPr>
        <w:t>mongo</w:t>
      </w:r>
      <w:r w:rsidRPr="00FC58CD">
        <w:t xml:space="preserve"> -</w:t>
      </w:r>
      <w:r w:rsidRPr="00FC58CD">
        <w:rPr>
          <w:lang w:val="en-US"/>
        </w:rPr>
        <w:t>f</w:t>
      </w:r>
      <w:r w:rsidRPr="00FC58CD">
        <w:t xml:space="preserve"> --</w:t>
      </w:r>
      <w:r w:rsidRPr="00FC58CD">
        <w:rPr>
          <w:lang w:val="en-US"/>
        </w:rPr>
        <w:t>tail</w:t>
      </w:r>
      <w:r w:rsidRPr="00FC58CD">
        <w:t xml:space="preserve"> 100</w:t>
      </w:r>
    </w:p>
    <w:p w14:paraId="3C6FC85C" w14:textId="77777777" w:rsidR="00FC58CD" w:rsidRDefault="00FC58CD" w:rsidP="00FC58CD">
      <w:pPr>
        <w:pStyle w:val="a3"/>
        <w:ind w:left="1429" w:firstLine="0"/>
      </w:pPr>
    </w:p>
    <w:p w14:paraId="27664591" w14:textId="77777777" w:rsidR="00FC58CD" w:rsidRDefault="00FC58CD" w:rsidP="00FC58CD">
      <w:pPr>
        <w:pStyle w:val="a3"/>
        <w:ind w:left="1429" w:firstLine="0"/>
      </w:pPr>
      <w:r>
        <w:t>Образец вывод</w:t>
      </w:r>
      <w:r w:rsidR="003E4D96">
        <w:t>а</w:t>
      </w:r>
      <w:r>
        <w:t xml:space="preserve"> лога </w:t>
      </w:r>
      <w:r>
        <w:rPr>
          <w:lang w:val="en-US"/>
        </w:rPr>
        <w:t>MongoDB</w:t>
      </w:r>
      <w:r w:rsidRPr="00FC58CD">
        <w:t xml:space="preserve"> </w:t>
      </w:r>
      <w:r>
        <w:t xml:space="preserve">указан на рисунке 1. </w:t>
      </w:r>
    </w:p>
    <w:p w14:paraId="1987A4D8" w14:textId="77777777" w:rsidR="00FC58CD" w:rsidRDefault="00FC58CD" w:rsidP="00FC58CD">
      <w:pPr>
        <w:pStyle w:val="a3"/>
        <w:ind w:left="1429" w:firstLine="0"/>
        <w:jc w:val="center"/>
      </w:pPr>
    </w:p>
    <w:p w14:paraId="03CBABCB" w14:textId="77777777" w:rsidR="00FC58CD" w:rsidRDefault="00FC58CD" w:rsidP="003E4D96">
      <w:pPr>
        <w:pStyle w:val="a3"/>
        <w:ind w:left="1429" w:firstLine="0"/>
        <w:jc w:val="left"/>
      </w:pPr>
      <w:r>
        <w:rPr>
          <w:noProof/>
        </w:rPr>
        <w:lastRenderedPageBreak/>
        <w:drawing>
          <wp:inline distT="0" distB="0" distL="0" distR="0" wp14:anchorId="69F0FD60" wp14:editId="5D353AD8">
            <wp:extent cx="4227830" cy="2180363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ngo-logs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3" t="7263" r="5903" b="13555"/>
                    <a:stretch/>
                  </pic:blipFill>
                  <pic:spPr bwMode="auto">
                    <a:xfrm>
                      <a:off x="0" y="0"/>
                      <a:ext cx="4251323" cy="2192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8A3C80" w14:textId="77777777" w:rsidR="003E4D96" w:rsidRDefault="003E4D96" w:rsidP="003E4D96">
      <w:pPr>
        <w:pStyle w:val="a8"/>
        <w:spacing w:line="360" w:lineRule="auto"/>
        <w:ind w:left="360"/>
        <w:jc w:val="center"/>
        <w:rPr>
          <w:i w:val="0"/>
          <w:color w:val="auto"/>
          <w:sz w:val="28"/>
          <w:szCs w:val="28"/>
          <w:lang w:val="en-US"/>
        </w:rPr>
      </w:pPr>
      <w:r w:rsidRPr="003E4D96">
        <w:rPr>
          <w:i w:val="0"/>
          <w:color w:val="auto"/>
          <w:sz w:val="28"/>
          <w:szCs w:val="28"/>
        </w:rPr>
        <w:t xml:space="preserve">Рисунок 1 – Образец вывода лога </w:t>
      </w:r>
      <w:r w:rsidRPr="003E4D96">
        <w:rPr>
          <w:i w:val="0"/>
          <w:color w:val="auto"/>
          <w:sz w:val="28"/>
          <w:szCs w:val="28"/>
          <w:lang w:val="en-US"/>
        </w:rPr>
        <w:t>MongoDB</w:t>
      </w:r>
    </w:p>
    <w:p w14:paraId="4D3FC55A" w14:textId="77777777" w:rsidR="003E4D96" w:rsidRDefault="003E4D96" w:rsidP="003E4D96">
      <w:pPr>
        <w:pStyle w:val="a3"/>
        <w:numPr>
          <w:ilvl w:val="0"/>
          <w:numId w:val="33"/>
        </w:numPr>
      </w:pPr>
      <w:proofErr w:type="spellStart"/>
      <w:r w:rsidRPr="003E4D96">
        <w:rPr>
          <w:lang w:val="en-US"/>
        </w:rPr>
        <w:t>MinIO</w:t>
      </w:r>
      <w:proofErr w:type="spellEnd"/>
      <w:r w:rsidRPr="003E4D96">
        <w:t xml:space="preserve"> — является объектным (файловым) хранилищем ПО </w:t>
      </w:r>
      <w:r>
        <w:rPr>
          <w:lang w:val="en-US"/>
        </w:rPr>
        <w:t>TCMS</w:t>
      </w:r>
      <w:r w:rsidRPr="003E4D96">
        <w:t xml:space="preserve">. </w:t>
      </w:r>
    </w:p>
    <w:p w14:paraId="2282F925" w14:textId="77777777" w:rsidR="003E4D96" w:rsidRDefault="003E4D96" w:rsidP="003E4D96">
      <w:pPr>
        <w:pStyle w:val="a3"/>
        <w:ind w:left="1429" w:firstLine="0"/>
      </w:pPr>
      <w:r w:rsidRPr="003E4D96">
        <w:t xml:space="preserve">Доступ к журналу событий (логам) можно получить с помощью команды </w:t>
      </w:r>
      <w:r w:rsidRPr="003E4D96">
        <w:rPr>
          <w:lang w:val="en-US"/>
        </w:rPr>
        <w:t>docker</w:t>
      </w:r>
      <w:r w:rsidRPr="003E4D96">
        <w:t xml:space="preserve"> </w:t>
      </w:r>
      <w:r w:rsidRPr="003E4D96">
        <w:rPr>
          <w:lang w:val="en-US"/>
        </w:rPr>
        <w:t>logs</w:t>
      </w:r>
      <w:r w:rsidRPr="003E4D96">
        <w:t xml:space="preserve"> </w:t>
      </w:r>
      <w:proofErr w:type="spellStart"/>
      <w:r w:rsidRPr="003E4D96">
        <w:rPr>
          <w:lang w:val="en-US"/>
        </w:rPr>
        <w:t>minio</w:t>
      </w:r>
      <w:proofErr w:type="spellEnd"/>
      <w:r w:rsidRPr="003E4D96">
        <w:t xml:space="preserve"> -</w:t>
      </w:r>
      <w:r w:rsidRPr="003E4D96">
        <w:rPr>
          <w:lang w:val="en-US"/>
        </w:rPr>
        <w:t>f</w:t>
      </w:r>
      <w:r w:rsidRPr="003E4D96">
        <w:t xml:space="preserve"> --</w:t>
      </w:r>
      <w:r w:rsidRPr="003E4D96">
        <w:rPr>
          <w:lang w:val="en-US"/>
        </w:rPr>
        <w:t>tail</w:t>
      </w:r>
      <w:r w:rsidRPr="003E4D96">
        <w:t xml:space="preserve"> 100</w:t>
      </w:r>
    </w:p>
    <w:p w14:paraId="159CC60D" w14:textId="77777777" w:rsidR="003E4D96" w:rsidRDefault="003E4D96" w:rsidP="003E4D96">
      <w:pPr>
        <w:pStyle w:val="a3"/>
        <w:ind w:left="1429" w:firstLine="0"/>
      </w:pPr>
    </w:p>
    <w:p w14:paraId="3A66B0BF" w14:textId="77777777" w:rsidR="003E4D96" w:rsidRDefault="003E4D96" w:rsidP="003E4D96">
      <w:pPr>
        <w:pStyle w:val="a3"/>
        <w:ind w:left="1429" w:firstLine="0"/>
      </w:pPr>
      <w:r>
        <w:t xml:space="preserve">Образец вывода лога </w:t>
      </w:r>
      <w:proofErr w:type="spellStart"/>
      <w:r>
        <w:rPr>
          <w:lang w:val="en-US"/>
        </w:rPr>
        <w:t>MinIO</w:t>
      </w:r>
      <w:proofErr w:type="spellEnd"/>
      <w:r w:rsidRPr="003E4D96">
        <w:t xml:space="preserve"> </w:t>
      </w:r>
      <w:r>
        <w:t xml:space="preserve">указана на рисунке 2. </w:t>
      </w:r>
    </w:p>
    <w:p w14:paraId="109768EE" w14:textId="77777777" w:rsidR="003E4D96" w:rsidRDefault="003E4D96" w:rsidP="003E4D96">
      <w:pPr>
        <w:pStyle w:val="a3"/>
        <w:ind w:left="1429" w:firstLine="0"/>
      </w:pPr>
    </w:p>
    <w:p w14:paraId="1BA12843" w14:textId="77777777" w:rsidR="003E4D96" w:rsidRDefault="003E4D96" w:rsidP="003E4D96">
      <w:pPr>
        <w:pStyle w:val="a3"/>
        <w:ind w:left="1429" w:firstLine="0"/>
      </w:pPr>
      <w:r>
        <w:rPr>
          <w:noProof/>
        </w:rPr>
        <w:drawing>
          <wp:inline distT="0" distB="0" distL="0" distR="0" wp14:anchorId="5E1F4AAE" wp14:editId="7180E9B9">
            <wp:extent cx="4579644" cy="2409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inio-logs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98" t="6812" r="6147" b="14805"/>
                    <a:stretch/>
                  </pic:blipFill>
                  <pic:spPr bwMode="auto">
                    <a:xfrm>
                      <a:off x="0" y="0"/>
                      <a:ext cx="4600264" cy="2420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9255DA" w14:textId="77777777" w:rsidR="003E4D96" w:rsidRPr="003E4D96" w:rsidRDefault="003E4D96" w:rsidP="003E4D96">
      <w:pPr>
        <w:pStyle w:val="a8"/>
        <w:spacing w:line="360" w:lineRule="auto"/>
        <w:ind w:left="360"/>
        <w:jc w:val="center"/>
        <w:rPr>
          <w:i w:val="0"/>
          <w:color w:val="auto"/>
          <w:sz w:val="28"/>
          <w:szCs w:val="28"/>
        </w:rPr>
      </w:pPr>
      <w:r w:rsidRPr="003E4D96">
        <w:rPr>
          <w:i w:val="0"/>
          <w:color w:val="auto"/>
          <w:sz w:val="28"/>
          <w:szCs w:val="28"/>
        </w:rPr>
        <w:t xml:space="preserve">Рисунок </w:t>
      </w:r>
      <w:r>
        <w:rPr>
          <w:i w:val="0"/>
          <w:color w:val="auto"/>
          <w:sz w:val="28"/>
          <w:szCs w:val="28"/>
        </w:rPr>
        <w:t>2</w:t>
      </w:r>
      <w:r w:rsidRPr="003E4D96">
        <w:rPr>
          <w:i w:val="0"/>
          <w:color w:val="auto"/>
          <w:sz w:val="28"/>
          <w:szCs w:val="28"/>
        </w:rPr>
        <w:t xml:space="preserve"> – Образец вывода лога </w:t>
      </w:r>
      <w:r w:rsidRPr="003E4D96">
        <w:rPr>
          <w:i w:val="0"/>
          <w:color w:val="auto"/>
          <w:sz w:val="28"/>
          <w:szCs w:val="28"/>
          <w:lang w:val="en-US"/>
        </w:rPr>
        <w:t>MongoDB</w:t>
      </w:r>
    </w:p>
    <w:p w14:paraId="58F458EC" w14:textId="5C6A4D44" w:rsidR="00A36443" w:rsidRPr="001E34E8" w:rsidRDefault="00A01F21" w:rsidP="00A36443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0" w:name="_Toc102137594"/>
      <w:bookmarkStart w:id="11" w:name="_Toc135833256"/>
      <w:r>
        <w:rPr>
          <w:rFonts w:ascii="Times New Roman" w:hAnsi="Times New Roman" w:cs="Times New Roman"/>
          <w:color w:val="auto"/>
          <w:sz w:val="28"/>
        </w:rPr>
        <w:t>4</w:t>
      </w:r>
      <w:r w:rsidR="00C037F0">
        <w:rPr>
          <w:rFonts w:ascii="Times New Roman" w:hAnsi="Times New Roman" w:cs="Times New Roman"/>
          <w:color w:val="auto"/>
          <w:sz w:val="28"/>
        </w:rPr>
        <w:t>.2</w:t>
      </w:r>
      <w:r w:rsidR="00A36443">
        <w:rPr>
          <w:rFonts w:ascii="Times New Roman" w:hAnsi="Times New Roman" w:cs="Times New Roman"/>
          <w:color w:val="auto"/>
          <w:sz w:val="28"/>
        </w:rPr>
        <w:t xml:space="preserve"> Внутренние сервисы </w:t>
      </w:r>
      <w:r w:rsidR="00237955">
        <w:rPr>
          <w:rFonts w:ascii="Times New Roman" w:hAnsi="Times New Roman" w:cs="Times New Roman"/>
          <w:color w:val="auto"/>
          <w:sz w:val="28"/>
        </w:rPr>
        <w:t xml:space="preserve">ПО </w:t>
      </w:r>
      <w:r w:rsidR="00237955">
        <w:rPr>
          <w:rFonts w:ascii="Times New Roman" w:hAnsi="Times New Roman" w:cs="Times New Roman"/>
          <w:color w:val="auto"/>
          <w:sz w:val="28"/>
          <w:lang w:val="en-US"/>
        </w:rPr>
        <w:t>TCMS</w:t>
      </w:r>
      <w:bookmarkEnd w:id="10"/>
      <w:bookmarkEnd w:id="11"/>
    </w:p>
    <w:p w14:paraId="31042F93" w14:textId="77777777" w:rsidR="00A36443" w:rsidRDefault="00A36443" w:rsidP="00A36443">
      <w:r>
        <w:t>К внутренним сервисам данного программного комплекса можно отнести</w:t>
      </w:r>
      <w:r w:rsidR="003E4D96">
        <w:t>:</w:t>
      </w:r>
    </w:p>
    <w:p w14:paraId="08A1EC14" w14:textId="77777777" w:rsidR="003E4D96" w:rsidRDefault="003E4D96" w:rsidP="003E4D96">
      <w:pPr>
        <w:pStyle w:val="a3"/>
        <w:numPr>
          <w:ilvl w:val="0"/>
          <w:numId w:val="33"/>
        </w:numPr>
      </w:pPr>
      <w:r>
        <w:rPr>
          <w:lang w:val="en-US"/>
        </w:rPr>
        <w:t>TCMS</w:t>
      </w:r>
      <w:r w:rsidRPr="003E4D96">
        <w:t xml:space="preserve"> — является </w:t>
      </w:r>
      <w:r>
        <w:t xml:space="preserve">основным сервисом ПО </w:t>
      </w:r>
      <w:r>
        <w:rPr>
          <w:lang w:val="en-US"/>
        </w:rPr>
        <w:t>TCMS</w:t>
      </w:r>
      <w:r w:rsidRPr="003E4D96">
        <w:t>.</w:t>
      </w:r>
    </w:p>
    <w:p w14:paraId="46EA6E4B" w14:textId="77777777" w:rsidR="003E4D96" w:rsidRDefault="003E4D96" w:rsidP="003E4D96">
      <w:pPr>
        <w:pStyle w:val="a3"/>
        <w:ind w:left="1429" w:firstLine="0"/>
      </w:pPr>
      <w:r w:rsidRPr="003E4D96">
        <w:lastRenderedPageBreak/>
        <w:t xml:space="preserve">Доступ к журналу событий (логам) можно получить с помощью команды </w:t>
      </w:r>
      <w:r w:rsidRPr="003E4D96">
        <w:rPr>
          <w:lang w:val="en-US"/>
        </w:rPr>
        <w:t>docker</w:t>
      </w:r>
      <w:r w:rsidRPr="003E4D96">
        <w:t xml:space="preserve"> </w:t>
      </w:r>
      <w:r w:rsidRPr="003E4D96">
        <w:rPr>
          <w:lang w:val="en-US"/>
        </w:rPr>
        <w:t>logs</w:t>
      </w:r>
      <w:r w:rsidRPr="003E4D96">
        <w:t xml:space="preserve"> </w:t>
      </w:r>
      <w:proofErr w:type="spellStart"/>
      <w:r w:rsidR="00D911FD">
        <w:rPr>
          <w:lang w:val="en-US"/>
        </w:rPr>
        <w:t>tcms</w:t>
      </w:r>
      <w:proofErr w:type="spellEnd"/>
      <w:r w:rsidRPr="003E4D96">
        <w:t xml:space="preserve"> -</w:t>
      </w:r>
      <w:r w:rsidRPr="003E4D96">
        <w:rPr>
          <w:lang w:val="en-US"/>
        </w:rPr>
        <w:t>f</w:t>
      </w:r>
      <w:r w:rsidRPr="003E4D96">
        <w:t xml:space="preserve"> --</w:t>
      </w:r>
      <w:r w:rsidRPr="003E4D96">
        <w:rPr>
          <w:lang w:val="en-US"/>
        </w:rPr>
        <w:t>tail</w:t>
      </w:r>
      <w:r w:rsidRPr="003E4D96">
        <w:t xml:space="preserve"> 100</w:t>
      </w:r>
    </w:p>
    <w:p w14:paraId="2A960179" w14:textId="77777777" w:rsidR="003E4D96" w:rsidRDefault="003E4D96" w:rsidP="003E4D96">
      <w:pPr>
        <w:pStyle w:val="a3"/>
        <w:ind w:left="1429" w:firstLine="0"/>
      </w:pPr>
    </w:p>
    <w:p w14:paraId="57C34AB5" w14:textId="77777777" w:rsidR="003E4D96" w:rsidRDefault="003E4D96" w:rsidP="003E4D96">
      <w:pPr>
        <w:pStyle w:val="a3"/>
        <w:ind w:left="1429" w:firstLine="0"/>
      </w:pPr>
      <w:r>
        <w:t xml:space="preserve">Образец вывода лога </w:t>
      </w:r>
      <w:r w:rsidR="00D911FD">
        <w:rPr>
          <w:lang w:val="en-US"/>
        </w:rPr>
        <w:t>TCMS</w:t>
      </w:r>
      <w:r w:rsidRPr="003E4D96">
        <w:t xml:space="preserve"> </w:t>
      </w:r>
      <w:r>
        <w:t xml:space="preserve">указана на рисунке </w:t>
      </w:r>
      <w:r w:rsidR="00D911FD" w:rsidRPr="00D911FD">
        <w:t>3</w:t>
      </w:r>
      <w:r>
        <w:t xml:space="preserve">. </w:t>
      </w:r>
    </w:p>
    <w:p w14:paraId="7A15F417" w14:textId="77777777" w:rsidR="00D911FD" w:rsidRDefault="00D911FD" w:rsidP="003E4D96">
      <w:pPr>
        <w:pStyle w:val="a3"/>
        <w:ind w:left="1429" w:firstLine="0"/>
      </w:pPr>
    </w:p>
    <w:p w14:paraId="37421D9A" w14:textId="77777777" w:rsidR="00D911FD" w:rsidRDefault="00D911FD" w:rsidP="00D911FD">
      <w:pPr>
        <w:pStyle w:val="a3"/>
        <w:ind w:left="1429" w:firstLine="0"/>
      </w:pPr>
      <w:r>
        <w:rPr>
          <w:noProof/>
        </w:rPr>
        <w:drawing>
          <wp:inline distT="0" distB="0" distL="0" distR="0" wp14:anchorId="7993495A" wp14:editId="2271F84F">
            <wp:extent cx="5102224" cy="2387764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2-05-05 at 12.56.5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7488" cy="239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67189" w14:textId="77777777" w:rsidR="00F33C99" w:rsidRDefault="00F33C99" w:rsidP="00F33C99">
      <w:pPr>
        <w:spacing w:before="0" w:beforeAutospacing="0"/>
        <w:ind w:firstLine="0"/>
        <w:jc w:val="center"/>
        <w:rPr>
          <w:lang w:val="en-US"/>
        </w:rPr>
      </w:pPr>
      <w:r w:rsidRPr="00D911FD">
        <w:t xml:space="preserve">Рисунок </w:t>
      </w:r>
      <w:r w:rsidR="00E55BE5" w:rsidRPr="00D911FD">
        <w:t>3</w:t>
      </w:r>
      <w:r w:rsidRPr="00D911FD">
        <w:t xml:space="preserve"> – Образец вывода лога </w:t>
      </w:r>
      <w:r w:rsidR="00D911FD" w:rsidRPr="00D911FD">
        <w:rPr>
          <w:lang w:val="en-US"/>
        </w:rPr>
        <w:t>TCMS</w:t>
      </w:r>
    </w:p>
    <w:p w14:paraId="20EE97BF" w14:textId="77777777" w:rsidR="002B12C5" w:rsidRDefault="002B12C5" w:rsidP="00F33C99">
      <w:pPr>
        <w:spacing w:before="0" w:beforeAutospacing="0"/>
        <w:ind w:firstLine="0"/>
        <w:jc w:val="center"/>
      </w:pPr>
    </w:p>
    <w:p w14:paraId="7C404157" w14:textId="0BD974C4" w:rsidR="002B12C5" w:rsidRDefault="002B12C5" w:rsidP="002B12C5">
      <w:pPr>
        <w:pStyle w:val="a3"/>
        <w:numPr>
          <w:ilvl w:val="0"/>
          <w:numId w:val="33"/>
        </w:numPr>
      </w:pPr>
      <w:r>
        <w:rPr>
          <w:lang w:val="en-US"/>
        </w:rPr>
        <w:t>TCMS</w:t>
      </w:r>
      <w:r w:rsidRPr="002B12C5">
        <w:t xml:space="preserve"> </w:t>
      </w:r>
      <w:r>
        <w:rPr>
          <w:lang w:val="en-US"/>
        </w:rPr>
        <w:t>Storage</w:t>
      </w:r>
      <w:r w:rsidRPr="002B12C5">
        <w:t xml:space="preserve"> </w:t>
      </w:r>
      <w:r>
        <w:rPr>
          <w:lang w:val="en-US"/>
        </w:rPr>
        <w:t>Service</w:t>
      </w:r>
      <w:r w:rsidRPr="003E4D96">
        <w:t xml:space="preserve"> —</w:t>
      </w:r>
      <w:r w:rsidRPr="002B12C5">
        <w:t xml:space="preserve"> </w:t>
      </w:r>
      <w:r>
        <w:t>сервис, отвечающий за хранение файлов</w:t>
      </w:r>
      <w:r w:rsidRPr="003E4D96">
        <w:t>.</w:t>
      </w:r>
    </w:p>
    <w:p w14:paraId="4817A755" w14:textId="77777777" w:rsidR="002B12C5" w:rsidRDefault="002B12C5" w:rsidP="002B12C5">
      <w:pPr>
        <w:pStyle w:val="a3"/>
        <w:ind w:left="1429" w:firstLine="0"/>
      </w:pPr>
      <w:r w:rsidRPr="003E4D96">
        <w:t xml:space="preserve">Доступ к журналу событий (логам) можно получить с помощью команды </w:t>
      </w:r>
      <w:r w:rsidRPr="003E4D96">
        <w:rPr>
          <w:lang w:val="en-US"/>
        </w:rPr>
        <w:t>docker</w:t>
      </w:r>
      <w:r w:rsidRPr="003E4D96">
        <w:t xml:space="preserve"> </w:t>
      </w:r>
      <w:r w:rsidRPr="003E4D96">
        <w:rPr>
          <w:lang w:val="en-US"/>
        </w:rPr>
        <w:t>logs</w:t>
      </w:r>
      <w:r w:rsidRPr="003E4D96">
        <w:t xml:space="preserve"> </w:t>
      </w:r>
      <w:proofErr w:type="spellStart"/>
      <w:r>
        <w:rPr>
          <w:lang w:val="en-US"/>
        </w:rPr>
        <w:t>tcms</w:t>
      </w:r>
      <w:proofErr w:type="spellEnd"/>
      <w:r w:rsidRPr="002B12C5">
        <w:t>-</w:t>
      </w:r>
      <w:r>
        <w:rPr>
          <w:lang w:val="en-US"/>
        </w:rPr>
        <w:t>storage</w:t>
      </w:r>
      <w:r w:rsidRPr="002B12C5">
        <w:t>-</w:t>
      </w:r>
      <w:r>
        <w:rPr>
          <w:lang w:val="en-US"/>
        </w:rPr>
        <w:t>service</w:t>
      </w:r>
      <w:r w:rsidRPr="003E4D96">
        <w:t xml:space="preserve"> -</w:t>
      </w:r>
      <w:r w:rsidRPr="003E4D96">
        <w:rPr>
          <w:lang w:val="en-US"/>
        </w:rPr>
        <w:t>f</w:t>
      </w:r>
      <w:r w:rsidRPr="003E4D96">
        <w:t xml:space="preserve"> --</w:t>
      </w:r>
      <w:r w:rsidRPr="003E4D96">
        <w:rPr>
          <w:lang w:val="en-US"/>
        </w:rPr>
        <w:t>tail</w:t>
      </w:r>
      <w:r w:rsidRPr="003E4D96">
        <w:t xml:space="preserve"> 100</w:t>
      </w:r>
    </w:p>
    <w:p w14:paraId="4E7B441D" w14:textId="5E25DC51" w:rsidR="002B12C5" w:rsidRPr="00FD56F5" w:rsidRDefault="00A01F21" w:rsidP="002D07DE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2" w:name="_Toc135833257"/>
      <w:r>
        <w:rPr>
          <w:rFonts w:ascii="Times New Roman" w:hAnsi="Times New Roman" w:cs="Times New Roman"/>
          <w:color w:val="auto"/>
          <w:sz w:val="28"/>
        </w:rPr>
        <w:t>5</w:t>
      </w:r>
      <w:r w:rsidR="002D07DE">
        <w:rPr>
          <w:rFonts w:ascii="Times New Roman" w:hAnsi="Times New Roman" w:cs="Times New Roman"/>
          <w:color w:val="auto"/>
          <w:sz w:val="28"/>
        </w:rPr>
        <w:t xml:space="preserve"> ОПИСАНИЕ ВОЗМОЖНЫХ ОШИБОК И ДЕЙСТВИЙ ПО ИХ УСТРАНЕНИЮ</w:t>
      </w:r>
      <w:bookmarkEnd w:id="12"/>
    </w:p>
    <w:p w14:paraId="1751F775" w14:textId="4D246F4B" w:rsidR="002D07DE" w:rsidRPr="008D1B03" w:rsidRDefault="002D07DE" w:rsidP="002D07DE">
      <w:r w:rsidRPr="008D1B03">
        <w:t>Все ошибки, возникающие в процессе эксплуатации</w:t>
      </w:r>
      <w:r w:rsidR="00F61827" w:rsidRPr="008D1B03">
        <w:t xml:space="preserve"> ПО </w:t>
      </w:r>
      <w:r w:rsidR="00F61827" w:rsidRPr="008D1B03">
        <w:rPr>
          <w:lang w:val="en-US"/>
        </w:rPr>
        <w:t>TCMS</w:t>
      </w:r>
      <w:r w:rsidR="00F61827" w:rsidRPr="008D1B03">
        <w:t xml:space="preserve"> являются критичными, приводящими к невозможности эксплуатации ПО.</w:t>
      </w:r>
    </w:p>
    <w:p w14:paraId="38573F6F" w14:textId="77777777" w:rsidR="00F61827" w:rsidRPr="008D1B03" w:rsidRDefault="00F61827" w:rsidP="002D07DE">
      <w:r w:rsidRPr="008D1B03">
        <w:t>Ошибки можно выделить в следующие категории:</w:t>
      </w:r>
    </w:p>
    <w:p w14:paraId="09CE7B8C" w14:textId="635F3B9E" w:rsidR="00F61827" w:rsidRPr="008D1B03" w:rsidRDefault="00F61827" w:rsidP="00F61827">
      <w:pPr>
        <w:pStyle w:val="a3"/>
        <w:numPr>
          <w:ilvl w:val="0"/>
          <w:numId w:val="34"/>
        </w:numPr>
      </w:pPr>
      <w:r w:rsidRPr="008D1B03">
        <w:t xml:space="preserve">инфраструктурные — ошибки в работе СУБД </w:t>
      </w:r>
      <w:r w:rsidRPr="008D1B03">
        <w:rPr>
          <w:lang w:val="en-US"/>
        </w:rPr>
        <w:t>MongoDB</w:t>
      </w:r>
      <w:r w:rsidRPr="008D1B03">
        <w:t xml:space="preserve">, ошибки отсутствия подключения к серверам </w:t>
      </w:r>
      <w:r w:rsidRPr="008D1B03">
        <w:rPr>
          <w:lang w:val="en-US"/>
        </w:rPr>
        <w:t>Telegram</w:t>
      </w:r>
      <w:r w:rsidRPr="008D1B03">
        <w:t xml:space="preserve"> (отсутствия подключения к сети Интернет), ошибки подключения к объектному </w:t>
      </w:r>
      <w:r w:rsidRPr="008D1B03">
        <w:rPr>
          <w:lang w:val="en-US"/>
        </w:rPr>
        <w:t>S</w:t>
      </w:r>
      <w:r w:rsidRPr="008D1B03">
        <w:t>3-совместимому хранилищу</w:t>
      </w:r>
      <w:r w:rsidR="00CB115D" w:rsidRPr="008D1B03">
        <w:t>;</w:t>
      </w:r>
    </w:p>
    <w:p w14:paraId="51028CA9" w14:textId="3A4A3A3A" w:rsidR="00F61827" w:rsidRPr="008D1B03" w:rsidRDefault="00CB115D" w:rsidP="00CB115D">
      <w:pPr>
        <w:pStyle w:val="a3"/>
        <w:numPr>
          <w:ilvl w:val="0"/>
          <w:numId w:val="34"/>
        </w:numPr>
      </w:pPr>
      <w:r w:rsidRPr="008D1B03">
        <w:t xml:space="preserve">программные — возможные ошибки, возникающие в результате обработки данных </w:t>
      </w:r>
      <w:r w:rsidRPr="008D1B03">
        <w:rPr>
          <w:lang w:val="en-US"/>
        </w:rPr>
        <w:t>Telegram</w:t>
      </w:r>
      <w:r w:rsidRPr="008D1B03">
        <w:t>.</w:t>
      </w:r>
    </w:p>
    <w:p w14:paraId="4CA89737" w14:textId="10607F71" w:rsidR="00CB115D" w:rsidRDefault="00CB115D" w:rsidP="00CB115D">
      <w:r w:rsidRPr="008D1B03">
        <w:t>Инфраструктурные ошибки решаются средствами Заказчика.</w:t>
      </w:r>
    </w:p>
    <w:p w14:paraId="09130EBB" w14:textId="77777777" w:rsidR="0025440F" w:rsidRDefault="0025440F" w:rsidP="00CB115D"/>
    <w:p w14:paraId="0C7E1B23" w14:textId="7426A19E" w:rsidR="008D1B03" w:rsidRDefault="008D1B03" w:rsidP="00CB115D">
      <w:r>
        <w:lastRenderedPageBreak/>
        <w:t>К инфраструктурным ошибкам относятся, например:</w:t>
      </w:r>
    </w:p>
    <w:p w14:paraId="5ACDA73F" w14:textId="35E93CA0" w:rsidR="008D1B03" w:rsidRDefault="008D1B03" w:rsidP="008D1B03">
      <w:pPr>
        <w:pStyle w:val="a3"/>
        <w:numPr>
          <w:ilvl w:val="0"/>
          <w:numId w:val="35"/>
        </w:numPr>
        <w:rPr>
          <w:lang w:val="en-US"/>
        </w:rPr>
      </w:pPr>
      <w:proofErr w:type="spellStart"/>
      <w:proofErr w:type="gramStart"/>
      <w:r w:rsidRPr="008D1B03">
        <w:rPr>
          <w:lang w:val="en-US"/>
        </w:rPr>
        <w:t>pymongo.errors</w:t>
      </w:r>
      <w:proofErr w:type="gramEnd"/>
      <w:r w:rsidRPr="008D1B03">
        <w:rPr>
          <w:lang w:val="en-US"/>
        </w:rPr>
        <w:t>.ServerSelectionTimeoutError</w:t>
      </w:r>
      <w:proofErr w:type="spellEnd"/>
      <w:r w:rsidRPr="008D1B03">
        <w:rPr>
          <w:lang w:val="en-US"/>
        </w:rPr>
        <w:t xml:space="preserve"> — </w:t>
      </w:r>
      <w:r w:rsidRPr="008D1B03">
        <w:t>ошибка</w:t>
      </w:r>
      <w:r w:rsidRPr="008D1B03">
        <w:rPr>
          <w:lang w:val="en-US"/>
        </w:rPr>
        <w:t xml:space="preserve"> </w:t>
      </w:r>
      <w:r w:rsidRPr="008D1B03">
        <w:t>подключения</w:t>
      </w:r>
      <w:r w:rsidRPr="008D1B03">
        <w:rPr>
          <w:lang w:val="en-US"/>
        </w:rPr>
        <w:t xml:space="preserve"> </w:t>
      </w:r>
      <w:r w:rsidRPr="008D1B03">
        <w:t>к</w:t>
      </w:r>
      <w:r w:rsidRPr="008D1B03">
        <w:rPr>
          <w:lang w:val="en-US"/>
        </w:rPr>
        <w:t xml:space="preserve"> MongoDB</w:t>
      </w:r>
      <w:r w:rsidR="00961050" w:rsidRPr="00961050">
        <w:rPr>
          <w:lang w:val="en-US"/>
        </w:rPr>
        <w:t>.</w:t>
      </w:r>
    </w:p>
    <w:p w14:paraId="4FC788A9" w14:textId="02AB82BE" w:rsidR="00961050" w:rsidRPr="00723CC0" w:rsidRDefault="00961050" w:rsidP="00961050">
      <w:pPr>
        <w:pStyle w:val="a3"/>
        <w:ind w:left="1429" w:firstLine="0"/>
      </w:pPr>
      <w:r>
        <w:t>В случае возникновения данной ошибки необходи</w:t>
      </w:r>
      <w:r w:rsidR="00723CC0">
        <w:t xml:space="preserve">мо проверить корректность конфигурации подключения к </w:t>
      </w:r>
      <w:r w:rsidR="00723CC0">
        <w:rPr>
          <w:lang w:val="en-US"/>
        </w:rPr>
        <w:t>MongoDB</w:t>
      </w:r>
      <w:r w:rsidR="00723CC0" w:rsidRPr="00723CC0">
        <w:t xml:space="preserve">. </w:t>
      </w:r>
    </w:p>
    <w:p w14:paraId="753FD1DA" w14:textId="1B0F8F46" w:rsidR="008D1B03" w:rsidRPr="00723CC0" w:rsidRDefault="008D1B03" w:rsidP="008D1B03">
      <w:pPr>
        <w:pStyle w:val="a3"/>
        <w:numPr>
          <w:ilvl w:val="0"/>
          <w:numId w:val="35"/>
        </w:numPr>
      </w:pPr>
      <w:proofErr w:type="spellStart"/>
      <w:r w:rsidRPr="008D1B03">
        <w:rPr>
          <w:lang w:val="en-US"/>
        </w:rPr>
        <w:t>pyrogram</w:t>
      </w:r>
      <w:proofErr w:type="spellEnd"/>
      <w:r w:rsidRPr="00723CC0">
        <w:t>.</w:t>
      </w:r>
      <w:r w:rsidRPr="008D1B03">
        <w:rPr>
          <w:lang w:val="en-US"/>
        </w:rPr>
        <w:t>errors</w:t>
      </w:r>
      <w:r w:rsidRPr="00723CC0">
        <w:t>.</w:t>
      </w:r>
      <w:r w:rsidRPr="008D1B03">
        <w:rPr>
          <w:lang w:val="en-US"/>
        </w:rPr>
        <w:t>exceptions</w:t>
      </w:r>
      <w:r w:rsidRPr="00723CC0">
        <w:t>.</w:t>
      </w:r>
      <w:r w:rsidRPr="008D1B03">
        <w:rPr>
          <w:lang w:val="en-US"/>
        </w:rPr>
        <w:t>bad</w:t>
      </w:r>
      <w:r w:rsidRPr="00723CC0">
        <w:t>_</w:t>
      </w:r>
      <w:r w:rsidRPr="008D1B03">
        <w:rPr>
          <w:lang w:val="en-US"/>
        </w:rPr>
        <w:t>request</w:t>
      </w:r>
      <w:r w:rsidRPr="00723CC0">
        <w:t>_400.</w:t>
      </w:r>
      <w:proofErr w:type="spellStart"/>
      <w:r w:rsidRPr="008D1B03">
        <w:rPr>
          <w:lang w:val="en-US"/>
        </w:rPr>
        <w:t>ApiIdInvalid</w:t>
      </w:r>
      <w:proofErr w:type="spellEnd"/>
      <w:r w:rsidRPr="00723CC0">
        <w:t xml:space="preserve"> — неверно задан ключ приложения </w:t>
      </w:r>
      <w:r w:rsidRPr="008D1B03">
        <w:rPr>
          <w:lang w:val="en-US"/>
        </w:rPr>
        <w:t>telegram</w:t>
      </w:r>
      <w:r w:rsidRPr="00723CC0">
        <w:t xml:space="preserve"> </w:t>
      </w:r>
      <w:r w:rsidRPr="008D1B03">
        <w:rPr>
          <w:lang w:val="en-US"/>
        </w:rPr>
        <w:t>TCMS</w:t>
      </w:r>
      <w:r w:rsidRPr="00723CC0">
        <w:t>_</w:t>
      </w:r>
      <w:r w:rsidRPr="008D1B03">
        <w:rPr>
          <w:lang w:val="en-US"/>
        </w:rPr>
        <w:t>API</w:t>
      </w:r>
      <w:r w:rsidRPr="00723CC0">
        <w:t>_</w:t>
      </w:r>
      <w:r w:rsidRPr="008D1B03">
        <w:rPr>
          <w:lang w:val="en-US"/>
        </w:rPr>
        <w:t>ID</w:t>
      </w:r>
      <w:r w:rsidRPr="00723CC0">
        <w:t xml:space="preserve"> и/или </w:t>
      </w:r>
      <w:r w:rsidRPr="008D1B03">
        <w:rPr>
          <w:lang w:val="en-US"/>
        </w:rPr>
        <w:t>TCMS</w:t>
      </w:r>
      <w:r w:rsidRPr="00723CC0">
        <w:t>_</w:t>
      </w:r>
      <w:r w:rsidRPr="008D1B03">
        <w:rPr>
          <w:lang w:val="en-US"/>
        </w:rPr>
        <w:t>API</w:t>
      </w:r>
      <w:r w:rsidRPr="00723CC0">
        <w:t>_</w:t>
      </w:r>
      <w:r w:rsidRPr="008D1B03">
        <w:rPr>
          <w:lang w:val="en-US"/>
        </w:rPr>
        <w:t>HASH</w:t>
      </w:r>
      <w:r w:rsidR="00723CC0" w:rsidRPr="00723CC0">
        <w:t xml:space="preserve">. </w:t>
      </w:r>
      <w:r w:rsidR="00723CC0">
        <w:t xml:space="preserve">В случае возникновения данной ошибки необходимо задать корректные ключи приложения. </w:t>
      </w:r>
    </w:p>
    <w:p w14:paraId="64AF81E8" w14:textId="0A4FAD4F" w:rsidR="008D1B03" w:rsidRPr="00723CC0" w:rsidRDefault="008D1B03" w:rsidP="008D1B03">
      <w:pPr>
        <w:pStyle w:val="a3"/>
        <w:numPr>
          <w:ilvl w:val="0"/>
          <w:numId w:val="35"/>
        </w:numPr>
      </w:pPr>
      <w:r w:rsidRPr="008D1B03">
        <w:rPr>
          <w:lang w:val="en-US"/>
        </w:rPr>
        <w:t xml:space="preserve">pyrogram.errors.exceptions.bad_request_400.AccessTokenInvalid — </w:t>
      </w:r>
      <w:proofErr w:type="spellStart"/>
      <w:r w:rsidRPr="008D1B03">
        <w:rPr>
          <w:lang w:val="en-US"/>
        </w:rPr>
        <w:t>неверный</w:t>
      </w:r>
      <w:proofErr w:type="spellEnd"/>
      <w:r w:rsidRPr="008D1B03">
        <w:rPr>
          <w:lang w:val="en-US"/>
        </w:rPr>
        <w:t xml:space="preserve"> </w:t>
      </w:r>
      <w:proofErr w:type="spellStart"/>
      <w:r w:rsidRPr="008D1B03">
        <w:rPr>
          <w:lang w:val="en-US"/>
        </w:rPr>
        <w:t>токен</w:t>
      </w:r>
      <w:proofErr w:type="spellEnd"/>
      <w:r w:rsidRPr="008D1B03">
        <w:rPr>
          <w:lang w:val="en-US"/>
        </w:rPr>
        <w:t xml:space="preserve"> telegram-</w:t>
      </w:r>
      <w:proofErr w:type="spellStart"/>
      <w:r w:rsidRPr="008D1B03">
        <w:rPr>
          <w:lang w:val="en-US"/>
        </w:rPr>
        <w:t>бота</w:t>
      </w:r>
      <w:proofErr w:type="spellEnd"/>
      <w:r w:rsidR="00723CC0" w:rsidRPr="00723CC0">
        <w:rPr>
          <w:lang w:val="en-US"/>
        </w:rPr>
        <w:t xml:space="preserve">. </w:t>
      </w:r>
      <w:r w:rsidR="00723CC0">
        <w:t xml:space="preserve">В случае возникновения данной ошибки необходимо указать корректный токен </w:t>
      </w:r>
      <w:r w:rsidR="00723CC0">
        <w:rPr>
          <w:lang w:val="en-US"/>
        </w:rPr>
        <w:t>telegram</w:t>
      </w:r>
      <w:r w:rsidR="00723CC0">
        <w:t>-бота.</w:t>
      </w:r>
    </w:p>
    <w:p w14:paraId="49FC9BFE" w14:textId="69905ABB" w:rsidR="00A03510" w:rsidRPr="00723CC0" w:rsidRDefault="008D1B03" w:rsidP="0025440F">
      <w:pPr>
        <w:pStyle w:val="a3"/>
        <w:numPr>
          <w:ilvl w:val="0"/>
          <w:numId w:val="35"/>
        </w:numPr>
      </w:pPr>
      <w:proofErr w:type="spellStart"/>
      <w:proofErr w:type="gramStart"/>
      <w:r w:rsidRPr="008D1B03">
        <w:rPr>
          <w:lang w:val="en-US"/>
        </w:rPr>
        <w:t>httpx</w:t>
      </w:r>
      <w:proofErr w:type="spellEnd"/>
      <w:r w:rsidRPr="00723CC0">
        <w:t>.</w:t>
      </w:r>
      <w:proofErr w:type="spellStart"/>
      <w:r w:rsidRPr="008D1B03">
        <w:rPr>
          <w:lang w:val="en-US"/>
        </w:rPr>
        <w:t>ConnectError</w:t>
      </w:r>
      <w:proofErr w:type="spellEnd"/>
      <w:proofErr w:type="gramEnd"/>
      <w:r w:rsidRPr="00723CC0">
        <w:t xml:space="preserve"> — ошибки обращения к </w:t>
      </w:r>
      <w:r w:rsidRPr="008D1B03">
        <w:rPr>
          <w:lang w:val="en-US"/>
        </w:rPr>
        <w:t>TCMS</w:t>
      </w:r>
      <w:r w:rsidRPr="00723CC0">
        <w:t xml:space="preserve"> </w:t>
      </w:r>
      <w:r w:rsidRPr="008D1B03">
        <w:rPr>
          <w:lang w:val="en-US"/>
        </w:rPr>
        <w:t>Storage</w:t>
      </w:r>
      <w:r w:rsidRPr="00723CC0">
        <w:t xml:space="preserve"> </w:t>
      </w:r>
      <w:r w:rsidRPr="008D1B03">
        <w:rPr>
          <w:lang w:val="en-US"/>
        </w:rPr>
        <w:t>Service</w:t>
      </w:r>
      <w:r w:rsidR="00723CC0">
        <w:t xml:space="preserve">. В случае возникновения данной ошибки необходимо убедиться в корректности настройки </w:t>
      </w:r>
      <w:r w:rsidR="00723CC0">
        <w:rPr>
          <w:lang w:val="en-US"/>
        </w:rPr>
        <w:t>TCMS</w:t>
      </w:r>
      <w:r w:rsidR="00723CC0" w:rsidRPr="00723CC0">
        <w:t xml:space="preserve"> </w:t>
      </w:r>
      <w:r w:rsidR="00723CC0">
        <w:rPr>
          <w:lang w:val="en-US"/>
        </w:rPr>
        <w:t>Storage</w:t>
      </w:r>
      <w:r w:rsidR="00723CC0" w:rsidRPr="00723CC0">
        <w:t xml:space="preserve"> </w:t>
      </w:r>
      <w:r w:rsidR="00723CC0">
        <w:rPr>
          <w:lang w:val="en-US"/>
        </w:rPr>
        <w:t>Service</w:t>
      </w:r>
      <w:r w:rsidR="00723CC0" w:rsidRPr="00723CC0">
        <w:t xml:space="preserve">, </w:t>
      </w:r>
      <w:r w:rsidR="00723CC0">
        <w:t xml:space="preserve">затем перезапустить сервис </w:t>
      </w:r>
      <w:r w:rsidR="00723CC0">
        <w:rPr>
          <w:lang w:val="en-US"/>
        </w:rPr>
        <w:t>TCMS</w:t>
      </w:r>
      <w:r w:rsidR="00723CC0" w:rsidRPr="00723CC0">
        <w:t xml:space="preserve"> </w:t>
      </w:r>
      <w:r w:rsidR="00723CC0">
        <w:rPr>
          <w:lang w:val="en-US"/>
        </w:rPr>
        <w:t>Storage</w:t>
      </w:r>
      <w:r w:rsidR="00723CC0" w:rsidRPr="00723CC0">
        <w:t xml:space="preserve"> </w:t>
      </w:r>
      <w:r w:rsidR="00723CC0">
        <w:rPr>
          <w:lang w:val="en-US"/>
        </w:rPr>
        <w:t>Service</w:t>
      </w:r>
      <w:r w:rsidR="00723CC0" w:rsidRPr="00723CC0">
        <w:t xml:space="preserve"> </w:t>
      </w:r>
      <w:r w:rsidR="00723CC0">
        <w:t xml:space="preserve">через </w:t>
      </w:r>
      <w:r w:rsidR="00723CC0">
        <w:rPr>
          <w:lang w:val="en-US"/>
        </w:rPr>
        <w:t>docker</w:t>
      </w:r>
      <w:r w:rsidR="00A03510" w:rsidRPr="00A03510">
        <w:t>.</w:t>
      </w:r>
    </w:p>
    <w:p w14:paraId="6105D7A8" w14:textId="7971343C" w:rsidR="00CB115D" w:rsidRDefault="00A03510" w:rsidP="00CB115D">
      <w:r>
        <w:t>К программным ошибкам относятся два основных типа ошибок:</w:t>
      </w:r>
    </w:p>
    <w:p w14:paraId="04DD6874" w14:textId="794363D4" w:rsidR="00A03510" w:rsidRDefault="00A03510" w:rsidP="00A03510">
      <w:pPr>
        <w:pStyle w:val="a3"/>
        <w:numPr>
          <w:ilvl w:val="0"/>
          <w:numId w:val="36"/>
        </w:numPr>
      </w:pPr>
      <w:r w:rsidRPr="00A03510">
        <w:t>Ошибка</w:t>
      </w:r>
      <w:r>
        <w:t xml:space="preserve"> с информационным сообщением</w:t>
      </w:r>
      <w:r w:rsidRPr="00A03510">
        <w:t xml:space="preserve"> </w:t>
      </w:r>
      <w:r>
        <w:t>«</w:t>
      </w:r>
      <w:r w:rsidRPr="00A03510">
        <w:t>у бота недостаточно прав для удаления сообщения с документом из чата __наименование чата__. Проверьте права бота в чате.</w:t>
      </w:r>
      <w:r>
        <w:t>»</w:t>
      </w:r>
    </w:p>
    <w:p w14:paraId="447B9171" w14:textId="34C09C10" w:rsidR="00A03510" w:rsidRDefault="00A03510" w:rsidP="0025440F">
      <w:pPr>
        <w:ind w:left="1418" w:firstLine="0"/>
      </w:pPr>
      <w:r>
        <w:t>Данная ошибка возникает при попытке удалить сообщение с документом из чата, в котором бот не является администратором. Для решения необходимо добавить бота в администраторы чата и убедиться в том, что у него есть права на удаление сообщений.</w:t>
      </w:r>
    </w:p>
    <w:p w14:paraId="0F8BB473" w14:textId="6188D729" w:rsidR="00A03510" w:rsidRDefault="00A03510" w:rsidP="00A03510">
      <w:pPr>
        <w:pStyle w:val="a3"/>
        <w:numPr>
          <w:ilvl w:val="0"/>
          <w:numId w:val="36"/>
        </w:numPr>
      </w:pPr>
      <w:r>
        <w:t>Ошибка с информационном сообщением «</w:t>
      </w:r>
      <w:r w:rsidRPr="00A03510">
        <w:t>Произошла ошибка (013), обратитесь в поддержку.</w:t>
      </w:r>
      <w:r>
        <w:t>»</w:t>
      </w:r>
    </w:p>
    <w:p w14:paraId="59B32E90" w14:textId="6156182C" w:rsidR="00A03510" w:rsidRDefault="00A03510" w:rsidP="00A03510">
      <w:pPr>
        <w:ind w:left="1418" w:firstLine="0"/>
      </w:pPr>
      <w:r>
        <w:t xml:space="preserve">Данная ошибка </w:t>
      </w:r>
      <w:r w:rsidRPr="00A03510">
        <w:t>возникает при попытке пользователя получить файл, загруженный в групповой чат, в том случае, если пользователя не является участником чата. В случае, если пользователь действительно не является участником чата — ошибка легитимна и информирует администраторов о попытке получения неправомерного доступа к файлу. В том случае, если пользователь является участником чата — для решения проблемы нужно выключить и включить бота в чате, что приведёт к ручному обновлению локальной базы пользователей группового чата.</w:t>
      </w:r>
    </w:p>
    <w:p w14:paraId="3EEA3B95" w14:textId="3AFC96AD" w:rsidR="00A03510" w:rsidRDefault="00A03510" w:rsidP="00A03510">
      <w:pPr>
        <w:ind w:left="1418" w:firstLine="0"/>
      </w:pPr>
    </w:p>
    <w:p w14:paraId="072D32A2" w14:textId="25CDA6BF" w:rsidR="00A03510" w:rsidRDefault="00A03510" w:rsidP="00A03510">
      <w:r>
        <w:lastRenderedPageBreak/>
        <w:t xml:space="preserve">К иным </w:t>
      </w:r>
      <w:r w:rsidR="00817B91">
        <w:t xml:space="preserve">обработанным </w:t>
      </w:r>
      <w:r>
        <w:t>нештатным ситуациям программного модуля можно отнести следующие ошибки: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A03510" w14:paraId="02CE78DD" w14:textId="77777777" w:rsidTr="00A03510">
        <w:tc>
          <w:tcPr>
            <w:tcW w:w="1838" w:type="dxa"/>
          </w:tcPr>
          <w:p w14:paraId="427CE433" w14:textId="42A568E8" w:rsidR="00A03510" w:rsidRDefault="00A03510" w:rsidP="00A03510">
            <w:pPr>
              <w:ind w:firstLine="0"/>
            </w:pPr>
            <w:r>
              <w:t>Код ошибки</w:t>
            </w:r>
          </w:p>
        </w:tc>
        <w:tc>
          <w:tcPr>
            <w:tcW w:w="7507" w:type="dxa"/>
          </w:tcPr>
          <w:p w14:paraId="4C4B60D4" w14:textId="0C9DC772" w:rsidR="00A03510" w:rsidRDefault="00A03510" w:rsidP="00A03510">
            <w:pPr>
              <w:ind w:firstLine="0"/>
            </w:pPr>
            <w:r>
              <w:t>Описание</w:t>
            </w:r>
          </w:p>
        </w:tc>
      </w:tr>
      <w:tr w:rsidR="00A03510" w14:paraId="01F8D4AA" w14:textId="77777777" w:rsidTr="00A03510">
        <w:tc>
          <w:tcPr>
            <w:tcW w:w="1838" w:type="dxa"/>
          </w:tcPr>
          <w:p w14:paraId="45FF7394" w14:textId="43DE9E49" w:rsidR="00A03510" w:rsidRDefault="00A03510" w:rsidP="00817B91">
            <w:pPr>
              <w:ind w:firstLine="0"/>
              <w:jc w:val="center"/>
            </w:pPr>
            <w:r>
              <w:t>001</w:t>
            </w:r>
          </w:p>
        </w:tc>
        <w:tc>
          <w:tcPr>
            <w:tcW w:w="7507" w:type="dxa"/>
          </w:tcPr>
          <w:p w14:paraId="7401BE92" w14:textId="570627BF" w:rsidR="00A03510" w:rsidRDefault="00A03510" w:rsidP="00A03510">
            <w:pPr>
              <w:ind w:firstLine="0"/>
            </w:pPr>
            <w:r w:rsidRPr="00A03510">
              <w:t>Не удалось получить информацию о пользователе, который нажал на кнопку получения файла.</w:t>
            </w:r>
          </w:p>
        </w:tc>
      </w:tr>
      <w:tr w:rsidR="00A03510" w14:paraId="1124FE6C" w14:textId="77777777" w:rsidTr="00A03510">
        <w:tc>
          <w:tcPr>
            <w:tcW w:w="1838" w:type="dxa"/>
          </w:tcPr>
          <w:p w14:paraId="42032758" w14:textId="6C838AC2" w:rsidR="00A03510" w:rsidRDefault="00817B91" w:rsidP="00817B91">
            <w:pPr>
              <w:ind w:firstLine="0"/>
              <w:jc w:val="center"/>
            </w:pPr>
            <w:r w:rsidRPr="00817B91">
              <w:t>002</w:t>
            </w:r>
          </w:p>
        </w:tc>
        <w:tc>
          <w:tcPr>
            <w:tcW w:w="7507" w:type="dxa"/>
          </w:tcPr>
          <w:p w14:paraId="0E092D8C" w14:textId="6535BA81" w:rsidR="00A03510" w:rsidRDefault="00817B91" w:rsidP="00A03510">
            <w:pPr>
              <w:ind w:firstLine="0"/>
            </w:pPr>
            <w:r w:rsidRPr="00817B91">
              <w:t>Не удалось найти документ файла во внутренней БД.</w:t>
            </w:r>
          </w:p>
        </w:tc>
      </w:tr>
      <w:tr w:rsidR="00A03510" w14:paraId="250A4827" w14:textId="77777777" w:rsidTr="00A03510">
        <w:tc>
          <w:tcPr>
            <w:tcW w:w="1838" w:type="dxa"/>
          </w:tcPr>
          <w:p w14:paraId="53412F4E" w14:textId="64174A20" w:rsidR="00A03510" w:rsidRDefault="00817B91" w:rsidP="00817B91">
            <w:pPr>
              <w:ind w:firstLine="0"/>
              <w:jc w:val="center"/>
            </w:pPr>
            <w:r w:rsidRPr="00817B91">
              <w:t>003</w:t>
            </w:r>
          </w:p>
        </w:tc>
        <w:tc>
          <w:tcPr>
            <w:tcW w:w="7507" w:type="dxa"/>
          </w:tcPr>
          <w:p w14:paraId="06C0946A" w14:textId="3399DD46" w:rsidR="00A03510" w:rsidRDefault="00817B91" w:rsidP="00A03510">
            <w:pPr>
              <w:ind w:firstLine="0"/>
            </w:pPr>
            <w:r w:rsidRPr="00817B91">
              <w:t>В записи о файле в БД не удалось найти идентификатор группового чата, в который был загружен запрашиваемый файл.</w:t>
            </w:r>
          </w:p>
        </w:tc>
      </w:tr>
      <w:tr w:rsidR="00A03510" w14:paraId="0F6F4D44" w14:textId="77777777" w:rsidTr="00A03510">
        <w:tc>
          <w:tcPr>
            <w:tcW w:w="1838" w:type="dxa"/>
          </w:tcPr>
          <w:p w14:paraId="167EC900" w14:textId="77F4D170" w:rsidR="00A03510" w:rsidRDefault="00817B91" w:rsidP="00817B91">
            <w:pPr>
              <w:ind w:firstLine="0"/>
              <w:jc w:val="center"/>
            </w:pPr>
            <w:r w:rsidRPr="00817B91">
              <w:t>004</w:t>
            </w:r>
          </w:p>
        </w:tc>
        <w:tc>
          <w:tcPr>
            <w:tcW w:w="7507" w:type="dxa"/>
          </w:tcPr>
          <w:p w14:paraId="18F1CDC2" w14:textId="6681D1DB" w:rsidR="00A03510" w:rsidRDefault="00817B91" w:rsidP="00A03510">
            <w:pPr>
              <w:ind w:firstLine="0"/>
            </w:pPr>
            <w:r w:rsidRPr="00817B91">
              <w:t>Не удалось найти документ группового чата во внутренней БД.</w:t>
            </w:r>
            <w:r>
              <w:t xml:space="preserve"> </w:t>
            </w:r>
          </w:p>
        </w:tc>
      </w:tr>
      <w:tr w:rsidR="00A03510" w14:paraId="5593ED18" w14:textId="77777777" w:rsidTr="00A03510">
        <w:tc>
          <w:tcPr>
            <w:tcW w:w="1838" w:type="dxa"/>
          </w:tcPr>
          <w:p w14:paraId="3BF3EF9D" w14:textId="5D82B923" w:rsidR="00A03510" w:rsidRDefault="00817B91" w:rsidP="00817B91">
            <w:pPr>
              <w:ind w:firstLine="0"/>
              <w:jc w:val="center"/>
            </w:pPr>
            <w:r w:rsidRPr="00817B91">
              <w:t>005</w:t>
            </w:r>
          </w:p>
        </w:tc>
        <w:tc>
          <w:tcPr>
            <w:tcW w:w="7507" w:type="dxa"/>
          </w:tcPr>
          <w:p w14:paraId="183C1F92" w14:textId="1D5CB21A" w:rsidR="00A03510" w:rsidRDefault="00817B91" w:rsidP="00A03510">
            <w:pPr>
              <w:ind w:firstLine="0"/>
            </w:pPr>
            <w:r w:rsidRPr="00817B91">
              <w:t>Попытка загрузить файл из чата, статус которого на данный момент отличается от “активен”.</w:t>
            </w:r>
          </w:p>
        </w:tc>
      </w:tr>
      <w:tr w:rsidR="00A03510" w14:paraId="0A15CB94" w14:textId="77777777" w:rsidTr="00A03510">
        <w:tc>
          <w:tcPr>
            <w:tcW w:w="1838" w:type="dxa"/>
          </w:tcPr>
          <w:p w14:paraId="26FB8F62" w14:textId="0F5D5B25" w:rsidR="00A03510" w:rsidRDefault="00817B91" w:rsidP="00817B91">
            <w:pPr>
              <w:ind w:firstLine="0"/>
              <w:jc w:val="center"/>
            </w:pPr>
            <w:r>
              <w:t>006</w:t>
            </w:r>
          </w:p>
        </w:tc>
        <w:tc>
          <w:tcPr>
            <w:tcW w:w="7507" w:type="dxa"/>
          </w:tcPr>
          <w:p w14:paraId="1BB85807" w14:textId="696EB195" w:rsidR="00A03510" w:rsidRDefault="00817B91" w:rsidP="00A03510">
            <w:pPr>
              <w:ind w:firstLine="0"/>
            </w:pPr>
            <w:r w:rsidRPr="00817B91">
              <w:t>Не удалось найти наименование группового чата в документе группового чата во внутренней БД.</w:t>
            </w:r>
          </w:p>
        </w:tc>
      </w:tr>
      <w:tr w:rsidR="00A03510" w14:paraId="454A809F" w14:textId="77777777" w:rsidTr="00A03510">
        <w:tc>
          <w:tcPr>
            <w:tcW w:w="1838" w:type="dxa"/>
          </w:tcPr>
          <w:p w14:paraId="012FA7BD" w14:textId="090FF348" w:rsidR="00A03510" w:rsidRDefault="00817B91" w:rsidP="00817B91">
            <w:pPr>
              <w:ind w:firstLine="0"/>
              <w:jc w:val="center"/>
            </w:pPr>
            <w:r w:rsidRPr="00817B91">
              <w:t>007</w:t>
            </w:r>
          </w:p>
        </w:tc>
        <w:tc>
          <w:tcPr>
            <w:tcW w:w="7507" w:type="dxa"/>
          </w:tcPr>
          <w:p w14:paraId="1C42AF44" w14:textId="73F8AACE" w:rsidR="00A03510" w:rsidRDefault="00817B91" w:rsidP="00A03510">
            <w:pPr>
              <w:ind w:firstLine="0"/>
            </w:pPr>
            <w:r w:rsidRPr="00817B91">
              <w:t>Не удалось найти идентификатор файла внутреннего хранилища файлов в документе файла во внутренней БД.</w:t>
            </w:r>
          </w:p>
        </w:tc>
      </w:tr>
      <w:tr w:rsidR="00817B91" w14:paraId="2A07D547" w14:textId="77777777" w:rsidTr="00A03510">
        <w:tc>
          <w:tcPr>
            <w:tcW w:w="1838" w:type="dxa"/>
          </w:tcPr>
          <w:p w14:paraId="14D679C2" w14:textId="76D0EEDF" w:rsidR="00817B91" w:rsidRPr="00817B91" w:rsidRDefault="00817B91" w:rsidP="00817B91">
            <w:pPr>
              <w:ind w:firstLine="0"/>
              <w:jc w:val="center"/>
            </w:pPr>
            <w:r w:rsidRPr="00817B91">
              <w:t>00</w:t>
            </w:r>
            <w:r>
              <w:t>8</w:t>
            </w:r>
          </w:p>
        </w:tc>
        <w:tc>
          <w:tcPr>
            <w:tcW w:w="7507" w:type="dxa"/>
          </w:tcPr>
          <w:p w14:paraId="0309CCF0" w14:textId="0675F472" w:rsidR="00817B91" w:rsidRPr="00817B91" w:rsidRDefault="00817B91" w:rsidP="00A03510">
            <w:pPr>
              <w:ind w:firstLine="0"/>
            </w:pPr>
            <w:r w:rsidRPr="00817B91">
              <w:t>Не удалось найти имя файла в документе файла во внутренней БД.</w:t>
            </w:r>
          </w:p>
        </w:tc>
      </w:tr>
      <w:tr w:rsidR="00817B91" w14:paraId="12758C54" w14:textId="77777777" w:rsidTr="00A03510">
        <w:tc>
          <w:tcPr>
            <w:tcW w:w="1838" w:type="dxa"/>
          </w:tcPr>
          <w:p w14:paraId="17277AAE" w14:textId="7E0FE8AA" w:rsidR="00817B91" w:rsidRPr="00817B91" w:rsidRDefault="00817B91" w:rsidP="00817B91">
            <w:pPr>
              <w:ind w:firstLine="0"/>
              <w:jc w:val="center"/>
            </w:pPr>
            <w:r w:rsidRPr="00817B91">
              <w:t xml:space="preserve">009        </w:t>
            </w:r>
          </w:p>
        </w:tc>
        <w:tc>
          <w:tcPr>
            <w:tcW w:w="7507" w:type="dxa"/>
          </w:tcPr>
          <w:p w14:paraId="609A171D" w14:textId="03730ABA" w:rsidR="00817B91" w:rsidRPr="00817B91" w:rsidRDefault="00817B91" w:rsidP="00A03510">
            <w:pPr>
              <w:ind w:firstLine="0"/>
            </w:pPr>
            <w:r w:rsidRPr="00817B91">
              <w:t>Не удалось найти размер файла в документе файла во внутренней БД.</w:t>
            </w:r>
          </w:p>
        </w:tc>
      </w:tr>
      <w:tr w:rsidR="00817B91" w14:paraId="0D7F399B" w14:textId="77777777" w:rsidTr="00A03510">
        <w:tc>
          <w:tcPr>
            <w:tcW w:w="1838" w:type="dxa"/>
          </w:tcPr>
          <w:p w14:paraId="6158E444" w14:textId="2A60AE5C" w:rsidR="00817B91" w:rsidRPr="00817B91" w:rsidRDefault="00817B91" w:rsidP="00817B91">
            <w:pPr>
              <w:ind w:firstLine="0"/>
              <w:jc w:val="center"/>
            </w:pPr>
            <w:r w:rsidRPr="00817B91">
              <w:t>010</w:t>
            </w:r>
          </w:p>
        </w:tc>
        <w:tc>
          <w:tcPr>
            <w:tcW w:w="7507" w:type="dxa"/>
          </w:tcPr>
          <w:p w14:paraId="2A39FBD7" w14:textId="49C0EEC1" w:rsidR="00817B91" w:rsidRPr="00817B91" w:rsidRDefault="00817B91" w:rsidP="00A03510">
            <w:pPr>
              <w:ind w:firstLine="0"/>
            </w:pPr>
            <w:r w:rsidRPr="00817B91">
              <w:t>Не удалось найти информацию об отправителе файла в документе файла во внутренней БД.</w:t>
            </w:r>
          </w:p>
        </w:tc>
      </w:tr>
      <w:tr w:rsidR="00817B91" w14:paraId="5D25EAC8" w14:textId="77777777" w:rsidTr="00A03510">
        <w:tc>
          <w:tcPr>
            <w:tcW w:w="1838" w:type="dxa"/>
          </w:tcPr>
          <w:p w14:paraId="5079A9DB" w14:textId="73764BD6" w:rsidR="00817B91" w:rsidRPr="00817B91" w:rsidRDefault="00817B91" w:rsidP="00817B91">
            <w:pPr>
              <w:ind w:firstLine="0"/>
              <w:jc w:val="center"/>
            </w:pPr>
            <w:r w:rsidRPr="00817B91">
              <w:t>011</w:t>
            </w:r>
          </w:p>
        </w:tc>
        <w:tc>
          <w:tcPr>
            <w:tcW w:w="7507" w:type="dxa"/>
          </w:tcPr>
          <w:p w14:paraId="667622E7" w14:textId="4EEED15D" w:rsidR="00817B91" w:rsidRPr="00817B91" w:rsidRDefault="00817B91" w:rsidP="00A03510">
            <w:pPr>
              <w:ind w:firstLine="0"/>
            </w:pPr>
            <w:r w:rsidRPr="00817B91">
              <w:t>Не удалось найти информацию о дате и времени отправки файла в документе файла во внутренней БД.</w:t>
            </w:r>
          </w:p>
        </w:tc>
      </w:tr>
      <w:tr w:rsidR="00817B91" w14:paraId="45FC8644" w14:textId="77777777" w:rsidTr="00A03510">
        <w:tc>
          <w:tcPr>
            <w:tcW w:w="1838" w:type="dxa"/>
          </w:tcPr>
          <w:p w14:paraId="170383B4" w14:textId="68325F95" w:rsidR="00817B91" w:rsidRPr="00817B91" w:rsidRDefault="00817B91" w:rsidP="00817B91">
            <w:pPr>
              <w:ind w:firstLine="0"/>
              <w:jc w:val="center"/>
            </w:pPr>
            <w:r w:rsidRPr="00817B91">
              <w:t>012</w:t>
            </w:r>
          </w:p>
        </w:tc>
        <w:tc>
          <w:tcPr>
            <w:tcW w:w="7507" w:type="dxa"/>
          </w:tcPr>
          <w:p w14:paraId="7CE05A7E" w14:textId="7B06A69A" w:rsidR="00817B91" w:rsidRPr="00817B91" w:rsidRDefault="00817B91" w:rsidP="00A03510">
            <w:pPr>
              <w:ind w:firstLine="0"/>
            </w:pPr>
            <w:r w:rsidRPr="00817B91">
              <w:t>Непредвиденная ошибка при выгрузке файла из внутреннего хранилища.</w:t>
            </w:r>
          </w:p>
        </w:tc>
      </w:tr>
    </w:tbl>
    <w:p w14:paraId="48FB7A50" w14:textId="4803D3CC" w:rsidR="00A03510" w:rsidRDefault="00817B91" w:rsidP="00A03510">
      <w:r>
        <w:t xml:space="preserve">Данные ошибки могут возникать при внешнем нарушении целостности базы данных администраторами комплекса, которое может быть устранено восстановлением базы данных из бэкапа. </w:t>
      </w:r>
    </w:p>
    <w:p w14:paraId="2ACCD00E" w14:textId="77777777" w:rsidR="00A01F21" w:rsidRDefault="00A01F21" w:rsidP="00A03510"/>
    <w:p w14:paraId="2579CBD6" w14:textId="77777777" w:rsidR="00A01F21" w:rsidRDefault="00A01F21" w:rsidP="00A03510"/>
    <w:p w14:paraId="6DCDF63A" w14:textId="77777777" w:rsidR="00A01F21" w:rsidRDefault="00A01F21" w:rsidP="00A03510"/>
    <w:p w14:paraId="77007FDD" w14:textId="52AC7D22" w:rsidR="00A01F21" w:rsidRPr="00A01F21" w:rsidRDefault="00A01F21" w:rsidP="008D3471">
      <w:pPr>
        <w:pStyle w:val="1"/>
        <w:jc w:val="left"/>
        <w:rPr>
          <w:rFonts w:ascii="Times New Roman" w:hAnsi="Times New Roman" w:cs="Times New Roman"/>
          <w:color w:val="auto"/>
          <w:sz w:val="28"/>
        </w:rPr>
      </w:pPr>
      <w:bookmarkStart w:id="13" w:name="_Toc135833258"/>
      <w:r>
        <w:rPr>
          <w:rFonts w:ascii="Times New Roman" w:hAnsi="Times New Roman" w:cs="Times New Roman"/>
          <w:color w:val="auto"/>
          <w:sz w:val="28"/>
        </w:rPr>
        <w:lastRenderedPageBreak/>
        <w:t>6 СЛУЖБА ТЕХНИЧЕСКОЙ ПОДДЕРЖКИ</w:t>
      </w:r>
      <w:r w:rsidR="008D3471">
        <w:rPr>
          <w:rFonts w:ascii="Times New Roman" w:hAnsi="Times New Roman" w:cs="Times New Roman"/>
          <w:color w:val="auto"/>
          <w:sz w:val="28"/>
        </w:rPr>
        <w:t xml:space="preserve">, СОВЕРШЕНСТВОВАНИЕ ПО И </w:t>
      </w:r>
      <w:r>
        <w:rPr>
          <w:rFonts w:ascii="Times New Roman" w:hAnsi="Times New Roman" w:cs="Times New Roman"/>
          <w:color w:val="auto"/>
          <w:sz w:val="28"/>
        </w:rPr>
        <w:t>ТРЕБОВАНИЯ К ПЕРСОНАЛУ</w:t>
      </w:r>
      <w:bookmarkEnd w:id="13"/>
    </w:p>
    <w:p w14:paraId="0059E08B" w14:textId="77777777" w:rsidR="00A01F21" w:rsidRDefault="00067C35" w:rsidP="00A03510">
      <w:r>
        <w:t xml:space="preserve">Заявки в службу технической поддержки принимаются по адресу электронной почты </w:t>
      </w:r>
      <w:hyperlink r:id="rId11" w:history="1">
        <w:r w:rsidRPr="004F792A">
          <w:rPr>
            <w:rStyle w:val="af0"/>
            <w:lang w:val="en-US"/>
          </w:rPr>
          <w:t>product</w:t>
        </w:r>
        <w:r w:rsidRPr="004F792A">
          <w:rPr>
            <w:rStyle w:val="af0"/>
          </w:rPr>
          <w:t>@</w:t>
        </w:r>
        <w:proofErr w:type="spellStart"/>
        <w:r w:rsidRPr="004F792A">
          <w:rPr>
            <w:rStyle w:val="af0"/>
            <w:lang w:val="en-US"/>
          </w:rPr>
          <w:t>vesna</w:t>
        </w:r>
        <w:proofErr w:type="spellEnd"/>
        <w:r w:rsidRPr="004F792A">
          <w:rPr>
            <w:rStyle w:val="af0"/>
          </w:rPr>
          <w:t>-</w:t>
        </w:r>
        <w:r w:rsidRPr="004F792A">
          <w:rPr>
            <w:rStyle w:val="af0"/>
            <w:lang w:val="en-US"/>
          </w:rPr>
          <w:t>it</w:t>
        </w:r>
        <w:r w:rsidRPr="004F792A">
          <w:rPr>
            <w:rStyle w:val="af0"/>
          </w:rPr>
          <w:t>.</w:t>
        </w:r>
        <w:proofErr w:type="spellStart"/>
        <w:r w:rsidRPr="004F792A">
          <w:rPr>
            <w:rStyle w:val="af0"/>
            <w:lang w:val="en-US"/>
          </w:rPr>
          <w:t>ru</w:t>
        </w:r>
        <w:proofErr w:type="spellEnd"/>
      </w:hyperlink>
      <w:r>
        <w:t>.</w:t>
      </w:r>
      <w:r w:rsidR="00A01F21">
        <w:t xml:space="preserve"> Время работы службы технической поддержки: </w:t>
      </w:r>
      <w:r w:rsidR="00A01F21" w:rsidRPr="00A01F21">
        <w:t>с понедельника по пятницу, с 10:00 до 22:00</w:t>
      </w:r>
      <w:r w:rsidR="00A01F21">
        <w:t xml:space="preserve"> (Московское время). </w:t>
      </w:r>
    </w:p>
    <w:p w14:paraId="309D55AB" w14:textId="59FBAD08" w:rsidR="00A01F21" w:rsidRDefault="00A01F21" w:rsidP="00A03510">
      <w:r>
        <w:t>Время ре</w:t>
      </w:r>
      <w:r w:rsidR="000F6F04">
        <w:t>акции специалиста служба поддержки определяется уровнем критичности влияния ошибки на работоспособность программного обеспечения. Уровень критичности градируется как:</w:t>
      </w:r>
    </w:p>
    <w:p w14:paraId="2729F901" w14:textId="02D74CD6" w:rsidR="000F6F04" w:rsidRDefault="000F6F04" w:rsidP="000F6F04">
      <w:pPr>
        <w:pStyle w:val="a3"/>
        <w:numPr>
          <w:ilvl w:val="0"/>
          <w:numId w:val="36"/>
        </w:numPr>
      </w:pPr>
      <w:r w:rsidRPr="000F6F04">
        <w:t>ОЧЕНЬ СРОЧНО (время реакции до 4 часов</w:t>
      </w:r>
      <w:r>
        <w:t>)</w:t>
      </w:r>
    </w:p>
    <w:p w14:paraId="18AB5A7A" w14:textId="00421F38" w:rsidR="000F6F04" w:rsidRDefault="000F6F04" w:rsidP="000F6F04">
      <w:pPr>
        <w:pStyle w:val="a3"/>
        <w:numPr>
          <w:ilvl w:val="0"/>
          <w:numId w:val="36"/>
        </w:numPr>
      </w:pPr>
      <w:r>
        <w:t>СРОЧНО (время реакции до 8 часов)</w:t>
      </w:r>
    </w:p>
    <w:p w14:paraId="03B45461" w14:textId="38D5B168" w:rsidR="000F6F04" w:rsidRDefault="000F6F04" w:rsidP="000F6F04">
      <w:pPr>
        <w:pStyle w:val="a3"/>
        <w:numPr>
          <w:ilvl w:val="0"/>
          <w:numId w:val="36"/>
        </w:numPr>
      </w:pPr>
      <w:r>
        <w:t>ВАЖНО (время реакции до 2 рабочих дней)</w:t>
      </w:r>
    </w:p>
    <w:p w14:paraId="7903B127" w14:textId="4781AC99" w:rsidR="000F6F04" w:rsidRDefault="000F6F04" w:rsidP="000F6F04">
      <w:pPr>
        <w:pStyle w:val="a3"/>
        <w:numPr>
          <w:ilvl w:val="0"/>
          <w:numId w:val="36"/>
        </w:numPr>
      </w:pPr>
      <w:r>
        <w:t>НЕКРИТИЧНО (время реакции до 3 рабочих дней)</w:t>
      </w:r>
    </w:p>
    <w:p w14:paraId="55E11ABD" w14:textId="34314943" w:rsidR="00067C35" w:rsidRDefault="00067C35" w:rsidP="00A03510">
      <w:r>
        <w:t xml:space="preserve"> Необходимые работы по совершенствованию программного обеспечения проводятся силами штатных сотрудников компании. </w:t>
      </w:r>
      <w:r w:rsidR="00F25BB4">
        <w:t xml:space="preserve"> Сотрудники и компетенции у правообладателя: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25BB4" w14:paraId="280AFABF" w14:textId="77777777" w:rsidTr="00F25BB4">
        <w:tc>
          <w:tcPr>
            <w:tcW w:w="3115" w:type="dxa"/>
          </w:tcPr>
          <w:p w14:paraId="64AD98A4" w14:textId="4E568788" w:rsidR="00F25BB4" w:rsidRDefault="00F25BB4" w:rsidP="00A03510">
            <w:pPr>
              <w:ind w:firstLine="0"/>
            </w:pPr>
            <w:r>
              <w:t>№</w:t>
            </w:r>
          </w:p>
        </w:tc>
        <w:tc>
          <w:tcPr>
            <w:tcW w:w="3115" w:type="dxa"/>
          </w:tcPr>
          <w:p w14:paraId="72C5C509" w14:textId="144AD0F3" w:rsidR="00F25BB4" w:rsidRDefault="00F25BB4" w:rsidP="00A03510">
            <w:pPr>
              <w:ind w:firstLine="0"/>
            </w:pPr>
            <w:r>
              <w:t>Направление</w:t>
            </w:r>
          </w:p>
        </w:tc>
        <w:tc>
          <w:tcPr>
            <w:tcW w:w="3115" w:type="dxa"/>
          </w:tcPr>
          <w:p w14:paraId="2824D4F8" w14:textId="56B2D712" w:rsidR="00F25BB4" w:rsidRDefault="00F25BB4" w:rsidP="00A03510">
            <w:pPr>
              <w:ind w:firstLine="0"/>
            </w:pPr>
            <w:r>
              <w:t>Компетенции</w:t>
            </w:r>
          </w:p>
        </w:tc>
      </w:tr>
      <w:tr w:rsidR="00F25BB4" w14:paraId="1052E0E1" w14:textId="77777777" w:rsidTr="00F25BB4">
        <w:tc>
          <w:tcPr>
            <w:tcW w:w="3115" w:type="dxa"/>
          </w:tcPr>
          <w:p w14:paraId="48424442" w14:textId="25F1B4A4" w:rsidR="00F25BB4" w:rsidRDefault="00F25BB4" w:rsidP="00A03510">
            <w:pPr>
              <w:ind w:firstLine="0"/>
            </w:pPr>
            <w:r>
              <w:t>1</w:t>
            </w:r>
          </w:p>
        </w:tc>
        <w:tc>
          <w:tcPr>
            <w:tcW w:w="3115" w:type="dxa"/>
          </w:tcPr>
          <w:p w14:paraId="31416DC5" w14:textId="15059BBC" w:rsidR="00F25BB4" w:rsidRPr="001A0D93" w:rsidRDefault="001A0D93" w:rsidP="00A03510">
            <w:pPr>
              <w:ind w:firstLine="0"/>
            </w:pPr>
            <w:r>
              <w:t>Разработчики ПО</w:t>
            </w:r>
          </w:p>
        </w:tc>
        <w:tc>
          <w:tcPr>
            <w:tcW w:w="3115" w:type="dxa"/>
          </w:tcPr>
          <w:p w14:paraId="361CF795" w14:textId="1E0B638A" w:rsidR="00F25BB4" w:rsidRPr="00F25BB4" w:rsidRDefault="001A0D93" w:rsidP="00A03510">
            <w:pPr>
              <w:ind w:firstLine="0"/>
            </w:pPr>
            <w:r>
              <w:t>О</w:t>
            </w:r>
            <w:r w:rsidRPr="001A0D93">
              <w:t xml:space="preserve">пыт разработки на языке </w:t>
            </w:r>
            <w:proofErr w:type="spellStart"/>
            <w:r w:rsidRPr="001A0D93">
              <w:t>Python</w:t>
            </w:r>
            <w:proofErr w:type="spellEnd"/>
            <w:r w:rsidRPr="001A0D93">
              <w:t xml:space="preserve">, опыт разработки под </w:t>
            </w:r>
            <w:proofErr w:type="spellStart"/>
            <w:r w:rsidRPr="001A0D93">
              <w:t>микросервисную</w:t>
            </w:r>
            <w:proofErr w:type="spellEnd"/>
            <w:r w:rsidRPr="001A0D93">
              <w:t xml:space="preserve"> архитектуру, опыт работы с СУБД </w:t>
            </w:r>
            <w:proofErr w:type="spellStart"/>
            <w:r w:rsidRPr="001A0D93">
              <w:t>MongoDB</w:t>
            </w:r>
            <w:proofErr w:type="spellEnd"/>
            <w:r w:rsidRPr="001A0D93">
              <w:t>, опыт работы с S3-совместимым хранилищем.</w:t>
            </w:r>
          </w:p>
        </w:tc>
      </w:tr>
      <w:tr w:rsidR="00F25BB4" w14:paraId="5EE56D51" w14:textId="77777777" w:rsidTr="00F25BB4">
        <w:tc>
          <w:tcPr>
            <w:tcW w:w="3115" w:type="dxa"/>
          </w:tcPr>
          <w:p w14:paraId="5689D1BB" w14:textId="7B98142C" w:rsidR="00F25BB4" w:rsidRDefault="00F25BB4" w:rsidP="00A03510">
            <w:pPr>
              <w:ind w:firstLine="0"/>
            </w:pPr>
            <w:r>
              <w:t>2</w:t>
            </w:r>
          </w:p>
        </w:tc>
        <w:tc>
          <w:tcPr>
            <w:tcW w:w="3115" w:type="dxa"/>
          </w:tcPr>
          <w:p w14:paraId="003FE368" w14:textId="3BC6E7F1" w:rsidR="00F25BB4" w:rsidRDefault="001A0D93" w:rsidP="00A03510">
            <w:pPr>
              <w:ind w:firstLine="0"/>
            </w:pPr>
            <w:proofErr w:type="spellStart"/>
            <w:r>
              <w:rPr>
                <w:lang w:val="en-US"/>
              </w:rPr>
              <w:t>DevOPS</w:t>
            </w:r>
            <w:proofErr w:type="spellEnd"/>
          </w:p>
        </w:tc>
        <w:tc>
          <w:tcPr>
            <w:tcW w:w="3115" w:type="dxa"/>
          </w:tcPr>
          <w:p w14:paraId="2E03B28C" w14:textId="15AD7428" w:rsidR="00F25BB4" w:rsidRDefault="001A0D93" w:rsidP="00A03510">
            <w:pPr>
              <w:ind w:firstLine="0"/>
            </w:pPr>
            <w:r>
              <w:t>О</w:t>
            </w:r>
            <w:r w:rsidRPr="001A0D93">
              <w:t xml:space="preserve">пыт установки, администрирования СУБД </w:t>
            </w:r>
            <w:proofErr w:type="spellStart"/>
            <w:r w:rsidRPr="001A0D93">
              <w:t>MongoDB</w:t>
            </w:r>
            <w:proofErr w:type="spellEnd"/>
            <w:r w:rsidRPr="001A0D93">
              <w:t>, S3-совместимого хранилища (</w:t>
            </w:r>
            <w:proofErr w:type="spellStart"/>
            <w:r w:rsidRPr="001A0D93">
              <w:t>MiniIO</w:t>
            </w:r>
            <w:proofErr w:type="spellEnd"/>
            <w:r w:rsidRPr="001A0D93">
              <w:t xml:space="preserve">), понимание принципов </w:t>
            </w:r>
            <w:proofErr w:type="spellStart"/>
            <w:r w:rsidRPr="001A0D93">
              <w:t>микросервисной</w:t>
            </w:r>
            <w:proofErr w:type="spellEnd"/>
            <w:r w:rsidRPr="001A0D93">
              <w:t xml:space="preserve"> разработки, опыт работы с ОС </w:t>
            </w:r>
            <w:proofErr w:type="spellStart"/>
            <w:r w:rsidRPr="001A0D93">
              <w:t>Ubuntu</w:t>
            </w:r>
            <w:proofErr w:type="spellEnd"/>
          </w:p>
        </w:tc>
      </w:tr>
      <w:tr w:rsidR="00F25BB4" w14:paraId="5F03BD28" w14:textId="77777777" w:rsidTr="00F25BB4">
        <w:tc>
          <w:tcPr>
            <w:tcW w:w="3115" w:type="dxa"/>
          </w:tcPr>
          <w:p w14:paraId="229F9717" w14:textId="4122A800" w:rsidR="00F25BB4" w:rsidRDefault="00F25BB4" w:rsidP="00A03510">
            <w:pPr>
              <w:ind w:firstLine="0"/>
            </w:pPr>
            <w:r>
              <w:t>3</w:t>
            </w:r>
          </w:p>
        </w:tc>
        <w:tc>
          <w:tcPr>
            <w:tcW w:w="3115" w:type="dxa"/>
          </w:tcPr>
          <w:p w14:paraId="5F741EF3" w14:textId="66F14250" w:rsidR="00F25BB4" w:rsidRPr="00F25BB4" w:rsidRDefault="001A0D93" w:rsidP="00A03510">
            <w:pPr>
              <w:ind w:firstLine="0"/>
              <w:rPr>
                <w:lang w:val="en-US"/>
              </w:rPr>
            </w:pPr>
            <w:r>
              <w:t>Тестировщики</w:t>
            </w:r>
            <w:r>
              <w:t xml:space="preserve"> ПО</w:t>
            </w:r>
          </w:p>
        </w:tc>
        <w:tc>
          <w:tcPr>
            <w:tcW w:w="3115" w:type="dxa"/>
          </w:tcPr>
          <w:p w14:paraId="04D44911" w14:textId="78E608C3" w:rsidR="00F25BB4" w:rsidRPr="001A0D93" w:rsidRDefault="001A0D93" w:rsidP="00A03510">
            <w:pPr>
              <w:ind w:firstLine="0"/>
            </w:pPr>
            <w:r w:rsidRPr="001A0D93">
              <w:t xml:space="preserve">Опыт разработки </w:t>
            </w:r>
            <w:proofErr w:type="spellStart"/>
            <w:r w:rsidRPr="001A0D93">
              <w:t>автотестов</w:t>
            </w:r>
            <w:proofErr w:type="spellEnd"/>
            <w:r w:rsidRPr="001A0D93">
              <w:t xml:space="preserve">, функционального и </w:t>
            </w:r>
            <w:r w:rsidRPr="001A0D93">
              <w:lastRenderedPageBreak/>
              <w:t>нагрузочного тестирования</w:t>
            </w:r>
          </w:p>
        </w:tc>
      </w:tr>
      <w:tr w:rsidR="00F25BB4" w14:paraId="3012EB24" w14:textId="77777777" w:rsidTr="00F25BB4">
        <w:tc>
          <w:tcPr>
            <w:tcW w:w="3115" w:type="dxa"/>
          </w:tcPr>
          <w:p w14:paraId="2D7C9946" w14:textId="77A3A2F1" w:rsidR="00F25BB4" w:rsidRPr="00F25BB4" w:rsidRDefault="00F25BB4" w:rsidP="00A03510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3115" w:type="dxa"/>
          </w:tcPr>
          <w:p w14:paraId="2010E1EE" w14:textId="082BF4FE" w:rsidR="00F25BB4" w:rsidRPr="00F25BB4" w:rsidRDefault="001A0D93" w:rsidP="00A03510">
            <w:pPr>
              <w:ind w:firstLine="0"/>
            </w:pPr>
            <w:r w:rsidRPr="001A0D93">
              <w:t>Аналитики</w:t>
            </w:r>
          </w:p>
        </w:tc>
        <w:tc>
          <w:tcPr>
            <w:tcW w:w="3115" w:type="dxa"/>
          </w:tcPr>
          <w:p w14:paraId="42B83696" w14:textId="5DFA0927" w:rsidR="00F25BB4" w:rsidRDefault="001A0D93" w:rsidP="00A03510">
            <w:pPr>
              <w:ind w:firstLine="0"/>
            </w:pPr>
            <w:r w:rsidRPr="001A0D93">
              <w:t>Знание основных нотаций описания процессов, методологии анализа и разработки.</w:t>
            </w:r>
          </w:p>
        </w:tc>
      </w:tr>
      <w:tr w:rsidR="00783368" w14:paraId="63BBFBD7" w14:textId="77777777" w:rsidTr="00F25BB4">
        <w:tc>
          <w:tcPr>
            <w:tcW w:w="3115" w:type="dxa"/>
          </w:tcPr>
          <w:p w14:paraId="5DF18EB8" w14:textId="3DB94ECF" w:rsidR="00783368" w:rsidRPr="00783368" w:rsidRDefault="00783368" w:rsidP="00A03510">
            <w:pPr>
              <w:ind w:firstLine="0"/>
            </w:pPr>
            <w:r>
              <w:t>5</w:t>
            </w:r>
          </w:p>
        </w:tc>
        <w:tc>
          <w:tcPr>
            <w:tcW w:w="3115" w:type="dxa"/>
          </w:tcPr>
          <w:p w14:paraId="16FD07C8" w14:textId="0E79DD89" w:rsidR="00783368" w:rsidRDefault="001A0D93" w:rsidP="00A03510">
            <w:pPr>
              <w:ind w:firstLine="0"/>
            </w:pPr>
            <w:r w:rsidRPr="001A0D93">
              <w:t>Технические писатели</w:t>
            </w:r>
          </w:p>
        </w:tc>
        <w:tc>
          <w:tcPr>
            <w:tcW w:w="3115" w:type="dxa"/>
          </w:tcPr>
          <w:p w14:paraId="04203C75" w14:textId="4545D0C7" w:rsidR="00783368" w:rsidRDefault="001A0D93" w:rsidP="00A03510">
            <w:pPr>
              <w:ind w:firstLine="0"/>
            </w:pPr>
            <w:r w:rsidRPr="001A0D93">
              <w:t>Опыт разработки документации согласно ГОСТ</w:t>
            </w:r>
          </w:p>
        </w:tc>
      </w:tr>
    </w:tbl>
    <w:p w14:paraId="61D461AF" w14:textId="77777777" w:rsidR="00F25BB4" w:rsidRDefault="00F25BB4" w:rsidP="001A0D93">
      <w:pPr>
        <w:ind w:firstLine="0"/>
      </w:pPr>
    </w:p>
    <w:p w14:paraId="2F242C83" w14:textId="375BE547" w:rsidR="00067C35" w:rsidRPr="00067C35" w:rsidRDefault="00067C35" w:rsidP="00A03510">
      <w:r>
        <w:t xml:space="preserve">ПО </w:t>
      </w:r>
      <w:r>
        <w:rPr>
          <w:lang w:val="en-US"/>
        </w:rPr>
        <w:t>TCMS</w:t>
      </w:r>
      <w:r w:rsidRPr="00067C35">
        <w:t xml:space="preserve"> </w:t>
      </w:r>
      <w:r>
        <w:t xml:space="preserve">устанавливается на сервера Заказчика. Администрирование инфраструктуры, на которое устанавливается данное программное обеспечение осуществляется средствами Заказчика. Требованием к сотрудникам заказчика, осуществляющего администрирование инфраструктуры является наличие высшего технического образование и опыт системного администрирование сервера под управлением ОС </w:t>
      </w:r>
      <w:r>
        <w:rPr>
          <w:lang w:val="en-US"/>
        </w:rPr>
        <w:t>Ubuntu</w:t>
      </w:r>
      <w:r w:rsidRPr="00067C35">
        <w:t>.</w:t>
      </w:r>
    </w:p>
    <w:p w14:paraId="3284D8F7" w14:textId="2D84526D" w:rsidR="0025440F" w:rsidRDefault="00783368" w:rsidP="0025440F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4" w:name="_Toc135833259"/>
      <w:r>
        <w:rPr>
          <w:rFonts w:ascii="Times New Roman" w:hAnsi="Times New Roman" w:cs="Times New Roman"/>
          <w:color w:val="auto"/>
          <w:sz w:val="28"/>
        </w:rPr>
        <w:t>7    ГАРАНТИЙНОЕ ОБСЛУЖИВАНИЕ</w:t>
      </w:r>
      <w:bookmarkEnd w:id="14"/>
    </w:p>
    <w:p w14:paraId="41B8651B" w14:textId="5C2FD82B" w:rsidR="00783368" w:rsidRDefault="008D3471" w:rsidP="0025440F">
      <w:r>
        <w:t xml:space="preserve">Гарантийное обслуживание обеспечивается силами штатных сотрудников компании с учетом выполнения следующих требований для поступающих запросов: </w:t>
      </w:r>
    </w:p>
    <w:p w14:paraId="149FF3FB" w14:textId="0562CF3C" w:rsidR="008D3471" w:rsidRDefault="008D3471" w:rsidP="008D3471">
      <w:pPr>
        <w:pStyle w:val="a3"/>
        <w:numPr>
          <w:ilvl w:val="0"/>
          <w:numId w:val="46"/>
        </w:numPr>
      </w:pPr>
      <w:r>
        <w:t>Документально подтвержденное свидетельство наличия сбоя</w:t>
      </w:r>
      <w:r w:rsidRPr="008D3471">
        <w:t>;</w:t>
      </w:r>
    </w:p>
    <w:p w14:paraId="3AB4D54A" w14:textId="2A5EAF1A" w:rsidR="008D3471" w:rsidRDefault="008D3471" w:rsidP="008D3471">
      <w:pPr>
        <w:pStyle w:val="a3"/>
        <w:numPr>
          <w:ilvl w:val="0"/>
          <w:numId w:val="46"/>
        </w:numPr>
      </w:pPr>
      <w:r>
        <w:t>подтверждение того, что сбой произошел по вине разработчика программного обеспечения</w:t>
      </w:r>
      <w:r w:rsidRPr="008D3471">
        <w:t>;</w:t>
      </w:r>
    </w:p>
    <w:p w14:paraId="0D703165" w14:textId="3F4C4E33" w:rsidR="008D3471" w:rsidRDefault="008D3471" w:rsidP="008D3471">
      <w:pPr>
        <w:pStyle w:val="a3"/>
        <w:numPr>
          <w:ilvl w:val="0"/>
          <w:numId w:val="46"/>
        </w:numPr>
      </w:pPr>
      <w:r>
        <w:t>описание действий пользователя программного обеспечения, вызывающих сбой</w:t>
      </w:r>
      <w:r w:rsidRPr="008D3471">
        <w:t>;</w:t>
      </w:r>
    </w:p>
    <w:p w14:paraId="6D60E333" w14:textId="1BFFA840" w:rsidR="008D3471" w:rsidRDefault="008D3471" w:rsidP="008D3471">
      <w:pPr>
        <w:pStyle w:val="a3"/>
        <w:numPr>
          <w:ilvl w:val="0"/>
          <w:numId w:val="46"/>
        </w:numPr>
      </w:pPr>
      <w:r>
        <w:t>корректная эксплуатация программного обеспечения в соответствии с инструкцией</w:t>
      </w:r>
      <w:r w:rsidRPr="008D3471">
        <w:t>;</w:t>
      </w:r>
    </w:p>
    <w:p w14:paraId="39E66B4E" w14:textId="53B0083A" w:rsidR="008D3471" w:rsidRDefault="008D3471" w:rsidP="008D3471">
      <w:pPr>
        <w:pStyle w:val="a3"/>
        <w:numPr>
          <w:ilvl w:val="0"/>
          <w:numId w:val="46"/>
        </w:numPr>
      </w:pPr>
      <w:r>
        <w:t>отсутствие самостоятельного вмешательства заказчика в исходный код программного обеспечения</w:t>
      </w:r>
      <w:r w:rsidRPr="008D3471">
        <w:t>;</w:t>
      </w:r>
    </w:p>
    <w:p w14:paraId="2338729D" w14:textId="5C281551" w:rsidR="008D3471" w:rsidRPr="008D3471" w:rsidRDefault="008D3471" w:rsidP="008D3471">
      <w:pPr>
        <w:pStyle w:val="a3"/>
        <w:numPr>
          <w:ilvl w:val="0"/>
          <w:numId w:val="46"/>
        </w:numPr>
      </w:pPr>
      <w:r>
        <w:t>соответствие претензий заказчика функциональным требованиям программного обеспечения</w:t>
      </w:r>
    </w:p>
    <w:p w14:paraId="5AE9A28F" w14:textId="79F56B78" w:rsidR="000F6F04" w:rsidRPr="000F6F04" w:rsidRDefault="00783368" w:rsidP="000F6F04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5" w:name="_Toc135833260"/>
      <w:r>
        <w:rPr>
          <w:rFonts w:ascii="Times New Roman" w:hAnsi="Times New Roman" w:cs="Times New Roman"/>
          <w:color w:val="auto"/>
          <w:sz w:val="28"/>
        </w:rPr>
        <w:t>8</w:t>
      </w:r>
      <w:r w:rsidR="000F6F04" w:rsidRPr="009740B6">
        <w:rPr>
          <w:rFonts w:ascii="Times New Roman" w:hAnsi="Times New Roman" w:cs="Times New Roman"/>
          <w:color w:val="auto"/>
          <w:sz w:val="28"/>
        </w:rPr>
        <w:t xml:space="preserve"> </w:t>
      </w:r>
      <w:r w:rsidR="000F6F04">
        <w:rPr>
          <w:rFonts w:ascii="Times New Roman" w:hAnsi="Times New Roman" w:cs="Times New Roman"/>
          <w:color w:val="auto"/>
          <w:sz w:val="28"/>
        </w:rPr>
        <w:t>ПРОЦЕССЫ, ОБЕСПЕЧИВАЮЩИЕ ПОДДЕРЖАНИЕ ЖИ</w:t>
      </w:r>
      <w:r w:rsidR="00625247">
        <w:rPr>
          <w:rFonts w:ascii="Times New Roman" w:hAnsi="Times New Roman" w:cs="Times New Roman"/>
          <w:color w:val="auto"/>
          <w:sz w:val="28"/>
        </w:rPr>
        <w:t>З</w:t>
      </w:r>
      <w:r w:rsidR="000F6F04">
        <w:rPr>
          <w:rFonts w:ascii="Times New Roman" w:hAnsi="Times New Roman" w:cs="Times New Roman"/>
          <w:color w:val="auto"/>
          <w:sz w:val="28"/>
        </w:rPr>
        <w:t xml:space="preserve">НЕННОГО ЦИКЛА ПО </w:t>
      </w:r>
      <w:r w:rsidR="000F6F04" w:rsidRPr="000F6F04">
        <w:rPr>
          <w:rFonts w:ascii="Times New Roman" w:hAnsi="Times New Roman" w:cs="Times New Roman"/>
          <w:color w:val="auto"/>
          <w:sz w:val="28"/>
        </w:rPr>
        <w:t>TCMS</w:t>
      </w:r>
      <w:bookmarkEnd w:id="15"/>
    </w:p>
    <w:p w14:paraId="5CE88382" w14:textId="1C459982" w:rsidR="00817B91" w:rsidRDefault="009740B6" w:rsidP="00A03510">
      <w:r>
        <w:t>В основу процессов, обеспечивающих поддержание жизненного цикла программного обеспечения заложен ГОСТ Р ИСО</w:t>
      </w:r>
      <w:r w:rsidRPr="009740B6">
        <w:t>/</w:t>
      </w:r>
      <w:r>
        <w:t xml:space="preserve">МЭК 12207-2010 </w:t>
      </w:r>
      <w:r>
        <w:lastRenderedPageBreak/>
        <w:t xml:space="preserve">«Информационная технология. Системная и программная инженерия. Процессы жизненного цикла программных средств». </w:t>
      </w:r>
    </w:p>
    <w:p w14:paraId="783FFD2E" w14:textId="54E5DB49" w:rsidR="009740B6" w:rsidRDefault="00783368" w:rsidP="009740B6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6" w:name="_Toc135833261"/>
      <w:r>
        <w:rPr>
          <w:rFonts w:ascii="Times New Roman" w:hAnsi="Times New Roman" w:cs="Times New Roman"/>
          <w:color w:val="auto"/>
          <w:sz w:val="28"/>
        </w:rPr>
        <w:t>8</w:t>
      </w:r>
      <w:r w:rsidR="009740B6">
        <w:rPr>
          <w:rFonts w:ascii="Times New Roman" w:hAnsi="Times New Roman" w:cs="Times New Roman"/>
          <w:color w:val="auto"/>
          <w:sz w:val="28"/>
        </w:rPr>
        <w:t>.1 Процесс менеджмента документации</w:t>
      </w:r>
      <w:bookmarkEnd w:id="16"/>
    </w:p>
    <w:p w14:paraId="6A4EC8CF" w14:textId="48B06E26" w:rsidR="009740B6" w:rsidRDefault="009740B6" w:rsidP="009740B6">
      <w:r>
        <w:t>Цель данного процесса – разработка и сопровождение сведений по программному обеспечению, сформированных в результате процессов жизненного цикла</w:t>
      </w:r>
      <w:r w:rsidR="00BE6F8F">
        <w:t>.</w:t>
      </w:r>
    </w:p>
    <w:p w14:paraId="189275FA" w14:textId="709FD356" w:rsidR="009740B6" w:rsidRDefault="009740B6" w:rsidP="009740B6">
      <w:r>
        <w:t>К основным задачам процесса менеджмента документации относятся:</w:t>
      </w:r>
    </w:p>
    <w:p w14:paraId="58D6F2A8" w14:textId="7A4F726F" w:rsidR="009740B6" w:rsidRDefault="009740B6" w:rsidP="009740B6">
      <w:pPr>
        <w:pStyle w:val="a3"/>
        <w:numPr>
          <w:ilvl w:val="0"/>
          <w:numId w:val="42"/>
        </w:numPr>
      </w:pPr>
      <w:r>
        <w:t>Определение стандартов, которые применяются при разработке документации к программному обеспечению</w:t>
      </w:r>
      <w:r w:rsidRPr="009740B6">
        <w:t>;</w:t>
      </w:r>
    </w:p>
    <w:p w14:paraId="54E6058F" w14:textId="6AAC23C2" w:rsidR="009740B6" w:rsidRDefault="009740B6" w:rsidP="009740B6">
      <w:pPr>
        <w:pStyle w:val="a3"/>
        <w:numPr>
          <w:ilvl w:val="0"/>
          <w:numId w:val="42"/>
        </w:numPr>
      </w:pPr>
      <w:r>
        <w:t>определение документации, которая производится процессом жизненного цикла</w:t>
      </w:r>
      <w:r w:rsidRPr="009740B6">
        <w:t>;</w:t>
      </w:r>
    </w:p>
    <w:p w14:paraId="3E7B8247" w14:textId="40752D96" w:rsidR="009740B6" w:rsidRDefault="009740B6" w:rsidP="009740B6">
      <w:pPr>
        <w:pStyle w:val="a3"/>
        <w:numPr>
          <w:ilvl w:val="0"/>
          <w:numId w:val="42"/>
        </w:numPr>
      </w:pPr>
      <w:r>
        <w:t>разработка документации и организация доступа к ней в соответствии с внутренними стандартами</w:t>
      </w:r>
      <w:r w:rsidRPr="009740B6">
        <w:t>;</w:t>
      </w:r>
    </w:p>
    <w:p w14:paraId="6A629D38" w14:textId="020CF18F" w:rsidR="009740B6" w:rsidRDefault="009740B6" w:rsidP="009740B6">
      <w:pPr>
        <w:pStyle w:val="a3"/>
        <w:numPr>
          <w:ilvl w:val="0"/>
          <w:numId w:val="42"/>
        </w:numPr>
      </w:pPr>
      <w:r>
        <w:t>определения круга пользователей, которым документация предназначается</w:t>
      </w:r>
      <w:r w:rsidRPr="009740B6">
        <w:t>;</w:t>
      </w:r>
    </w:p>
    <w:p w14:paraId="459BB518" w14:textId="20A854C2" w:rsidR="009740B6" w:rsidRDefault="009740B6" w:rsidP="009740B6">
      <w:pPr>
        <w:pStyle w:val="a3"/>
        <w:numPr>
          <w:ilvl w:val="0"/>
          <w:numId w:val="42"/>
        </w:numPr>
      </w:pPr>
      <w:r>
        <w:t>определение графика создания промежуточных и окончательных версий документации</w:t>
      </w:r>
      <w:r w:rsidRPr="009740B6">
        <w:t>;</w:t>
      </w:r>
    </w:p>
    <w:p w14:paraId="351ECABF" w14:textId="3E5366CB" w:rsidR="009740B6" w:rsidRDefault="00BE6F8F" w:rsidP="009740B6">
      <w:r>
        <w:t>При производстве документации могут использоваться бумажные и электронные носители. Изменения в документацию вносятся при выполнении процесса сопровождения программного обеспечения</w:t>
      </w:r>
    </w:p>
    <w:p w14:paraId="678808C1" w14:textId="3ECE22F6" w:rsidR="00BE6F8F" w:rsidRDefault="00783368" w:rsidP="00BE6F8F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7" w:name="_Toc135833262"/>
      <w:r>
        <w:rPr>
          <w:rFonts w:ascii="Times New Roman" w:hAnsi="Times New Roman" w:cs="Times New Roman"/>
          <w:color w:val="auto"/>
          <w:sz w:val="28"/>
        </w:rPr>
        <w:t>8</w:t>
      </w:r>
      <w:r w:rsidR="00BE6F8F">
        <w:rPr>
          <w:rFonts w:ascii="Times New Roman" w:hAnsi="Times New Roman" w:cs="Times New Roman"/>
          <w:color w:val="auto"/>
          <w:sz w:val="28"/>
        </w:rPr>
        <w:t>.2 Процесс менеджмента конфигурации программного обеспечения</w:t>
      </w:r>
      <w:bookmarkEnd w:id="17"/>
    </w:p>
    <w:p w14:paraId="152CA08B" w14:textId="1A3CFB60" w:rsidR="00BE6F8F" w:rsidRDefault="00EF4D2C" w:rsidP="00BE6F8F">
      <w:r>
        <w:t xml:space="preserve">Данный </w:t>
      </w:r>
      <w:r w:rsidR="00BE6F8F">
        <w:t xml:space="preserve">процесс </w:t>
      </w:r>
      <w:r>
        <w:t>включает в себя</w:t>
      </w:r>
      <w:r w:rsidR="00BE6F8F">
        <w:t xml:space="preserve">: </w:t>
      </w:r>
    </w:p>
    <w:p w14:paraId="648A2613" w14:textId="61942BF4" w:rsidR="00BE6F8F" w:rsidRDefault="00832702" w:rsidP="00BE6F8F">
      <w:pPr>
        <w:pStyle w:val="a3"/>
        <w:numPr>
          <w:ilvl w:val="0"/>
          <w:numId w:val="43"/>
        </w:numPr>
      </w:pPr>
      <w:r>
        <w:t>Контроль модификаций и выпусков программного обеспечения</w:t>
      </w:r>
      <w:r w:rsidRPr="00832702">
        <w:t>;</w:t>
      </w:r>
    </w:p>
    <w:p w14:paraId="0C671818" w14:textId="04BEBE89" w:rsidR="00832702" w:rsidRDefault="00832702" w:rsidP="00BE6F8F">
      <w:pPr>
        <w:pStyle w:val="a3"/>
        <w:numPr>
          <w:ilvl w:val="0"/>
          <w:numId w:val="43"/>
        </w:numPr>
      </w:pPr>
      <w:r>
        <w:t>регистрация и предоставление информации о статусе модификаций</w:t>
      </w:r>
      <w:r w:rsidRPr="00832702">
        <w:t>;</w:t>
      </w:r>
    </w:p>
    <w:p w14:paraId="70D4E9F9" w14:textId="1B421EDC" w:rsidR="00832702" w:rsidRDefault="00832702" w:rsidP="00BE6F8F">
      <w:pPr>
        <w:pStyle w:val="a3"/>
        <w:numPr>
          <w:ilvl w:val="0"/>
          <w:numId w:val="43"/>
        </w:numPr>
      </w:pPr>
      <w:r>
        <w:t>контроль хранения, обработки и поставки модификаций</w:t>
      </w:r>
      <w:r w:rsidR="00EF4D2C" w:rsidRPr="00EF4D2C">
        <w:t>;</w:t>
      </w:r>
    </w:p>
    <w:p w14:paraId="003A947E" w14:textId="0F2FE71D" w:rsidR="00EF4D2C" w:rsidRDefault="00EF4D2C" w:rsidP="00BE6F8F">
      <w:pPr>
        <w:pStyle w:val="a3"/>
        <w:numPr>
          <w:ilvl w:val="0"/>
          <w:numId w:val="43"/>
        </w:numPr>
      </w:pPr>
      <w:r>
        <w:t>реализацию, верификацию и выпуск модифицированного составной части программного обеспечения</w:t>
      </w:r>
      <w:r w:rsidRPr="00EF4D2C">
        <w:t>;</w:t>
      </w:r>
    </w:p>
    <w:p w14:paraId="3BC1F789" w14:textId="03F684BB" w:rsidR="00EF4D2C" w:rsidRDefault="00B44F92" w:rsidP="00BE6F8F">
      <w:pPr>
        <w:pStyle w:val="a3"/>
        <w:numPr>
          <w:ilvl w:val="0"/>
          <w:numId w:val="43"/>
        </w:numPr>
      </w:pPr>
      <w:r>
        <w:t>проверочные испытания</w:t>
      </w:r>
    </w:p>
    <w:p w14:paraId="234EA385" w14:textId="726012B7" w:rsidR="00B44F92" w:rsidRDefault="00B44F92" w:rsidP="00B44F92">
      <w:r>
        <w:t>Выпуск, поставка и поддержка программного обеспечения осуществляются в соответствии с условиями договора на поставку.</w:t>
      </w:r>
    </w:p>
    <w:p w14:paraId="2231522C" w14:textId="375E312A" w:rsidR="00B44F92" w:rsidRDefault="00783368" w:rsidP="00B44F92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8" w:name="_Toc135833263"/>
      <w:r>
        <w:rPr>
          <w:rFonts w:ascii="Times New Roman" w:hAnsi="Times New Roman" w:cs="Times New Roman"/>
          <w:color w:val="auto"/>
          <w:sz w:val="28"/>
        </w:rPr>
        <w:lastRenderedPageBreak/>
        <w:t>8</w:t>
      </w:r>
      <w:r w:rsidR="00B44F92">
        <w:rPr>
          <w:rFonts w:ascii="Times New Roman" w:hAnsi="Times New Roman" w:cs="Times New Roman"/>
          <w:color w:val="auto"/>
          <w:sz w:val="28"/>
        </w:rPr>
        <w:t>.3 Процесс обеспечения гарантии качества программного обеспечения</w:t>
      </w:r>
      <w:bookmarkEnd w:id="18"/>
    </w:p>
    <w:p w14:paraId="6ABAFB8D" w14:textId="0E271413" w:rsidR="00B44F92" w:rsidRDefault="00B44F92" w:rsidP="00B44F92">
      <w:r>
        <w:t>Целью данного процесса является предоставление гарантии соответствия программного обеспечения предварительно определенным условиям. Процесс гарантии качества ведется координированно с процессами верификации</w:t>
      </w:r>
      <w:r w:rsidR="004319E0">
        <w:t xml:space="preserve"> и</w:t>
      </w:r>
      <w:r>
        <w:t xml:space="preserve"> валидации программного обеспечения</w:t>
      </w:r>
      <w:r w:rsidR="004319E0">
        <w:t xml:space="preserve">. </w:t>
      </w:r>
      <w:r>
        <w:t>Данный процесс реализовывается и сопровождается согласно условиям договора.</w:t>
      </w:r>
    </w:p>
    <w:p w14:paraId="05914E9A" w14:textId="58517586" w:rsidR="00B44F92" w:rsidRDefault="00783368" w:rsidP="00B44F92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19" w:name="_Toc135833264"/>
      <w:r>
        <w:rPr>
          <w:rFonts w:ascii="Times New Roman" w:hAnsi="Times New Roman" w:cs="Times New Roman"/>
          <w:color w:val="auto"/>
          <w:sz w:val="28"/>
        </w:rPr>
        <w:t>8</w:t>
      </w:r>
      <w:r w:rsidR="00B44F92">
        <w:rPr>
          <w:rFonts w:ascii="Times New Roman" w:hAnsi="Times New Roman" w:cs="Times New Roman"/>
          <w:color w:val="auto"/>
          <w:sz w:val="28"/>
        </w:rPr>
        <w:t xml:space="preserve">.4 Процесс </w:t>
      </w:r>
      <w:r w:rsidR="000E3092">
        <w:rPr>
          <w:rFonts w:ascii="Times New Roman" w:hAnsi="Times New Roman" w:cs="Times New Roman"/>
          <w:color w:val="auto"/>
          <w:sz w:val="28"/>
        </w:rPr>
        <w:t>верификации программного обеспечения</w:t>
      </w:r>
      <w:bookmarkEnd w:id="19"/>
    </w:p>
    <w:p w14:paraId="06F1AB3D" w14:textId="0D6B13D1" w:rsidR="000E3092" w:rsidRDefault="000E3092" w:rsidP="000E3092">
      <w:r>
        <w:t xml:space="preserve">Процесс </w:t>
      </w:r>
      <w:r w:rsidR="00757B1E">
        <w:t xml:space="preserve">верификации включает в себя следующие основные этапы: </w:t>
      </w:r>
    </w:p>
    <w:p w14:paraId="5FE3EDF9" w14:textId="0A872141" w:rsidR="00757B1E" w:rsidRDefault="00757B1E" w:rsidP="00757B1E">
      <w:pPr>
        <w:pStyle w:val="a3"/>
        <w:numPr>
          <w:ilvl w:val="0"/>
          <w:numId w:val="44"/>
        </w:numPr>
      </w:pPr>
      <w:r>
        <w:t>Верификация требований к программному обеспечению, проверка на согласованность, выполнимости и тестируемость.</w:t>
      </w:r>
    </w:p>
    <w:p w14:paraId="7D1365EB" w14:textId="4334C44B" w:rsidR="00757B1E" w:rsidRPr="00757B1E" w:rsidRDefault="00757B1E" w:rsidP="00757B1E">
      <w:pPr>
        <w:pStyle w:val="a3"/>
        <w:numPr>
          <w:ilvl w:val="0"/>
          <w:numId w:val="44"/>
        </w:numPr>
      </w:pPr>
      <w:r>
        <w:t>верификация программного кода</w:t>
      </w:r>
      <w:r>
        <w:rPr>
          <w:lang w:val="en-US"/>
        </w:rPr>
        <w:t>;</w:t>
      </w:r>
    </w:p>
    <w:p w14:paraId="5A5B569F" w14:textId="02253C1F" w:rsidR="00757B1E" w:rsidRPr="00757B1E" w:rsidRDefault="00757B1E" w:rsidP="00757B1E">
      <w:pPr>
        <w:pStyle w:val="a3"/>
        <w:numPr>
          <w:ilvl w:val="0"/>
          <w:numId w:val="44"/>
        </w:numPr>
      </w:pPr>
      <w:r>
        <w:t>верификация документации.</w:t>
      </w:r>
    </w:p>
    <w:p w14:paraId="71CF5232" w14:textId="210BA41E" w:rsidR="00757B1E" w:rsidRDefault="00783368" w:rsidP="00757B1E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20" w:name="_Toc135833265"/>
      <w:r>
        <w:rPr>
          <w:rFonts w:ascii="Times New Roman" w:hAnsi="Times New Roman" w:cs="Times New Roman"/>
          <w:color w:val="auto"/>
          <w:sz w:val="28"/>
        </w:rPr>
        <w:t>8</w:t>
      </w:r>
      <w:r w:rsidR="00757B1E">
        <w:rPr>
          <w:rFonts w:ascii="Times New Roman" w:hAnsi="Times New Roman" w:cs="Times New Roman"/>
          <w:color w:val="auto"/>
          <w:sz w:val="28"/>
        </w:rPr>
        <w:t>.5 Процесс валидации программного обеспечения</w:t>
      </w:r>
      <w:bookmarkEnd w:id="20"/>
    </w:p>
    <w:p w14:paraId="74C9BE9E" w14:textId="5277AD29" w:rsidR="00757B1E" w:rsidRDefault="00757B1E" w:rsidP="00757B1E">
      <w:r>
        <w:t>Процесс валидации включает в себя следующие основные проверки:</w:t>
      </w:r>
    </w:p>
    <w:p w14:paraId="543ACDFE" w14:textId="61D0682D" w:rsidR="00757B1E" w:rsidRDefault="00757B1E" w:rsidP="00757B1E">
      <w:pPr>
        <w:pStyle w:val="a3"/>
        <w:numPr>
          <w:ilvl w:val="0"/>
          <w:numId w:val="45"/>
        </w:numPr>
      </w:pPr>
      <w:r>
        <w:t>Тестирование программного обеспечения на способность успешного решения намеченных задач</w:t>
      </w:r>
      <w:r w:rsidRPr="00757B1E">
        <w:t xml:space="preserve"> </w:t>
      </w:r>
      <w:r>
        <w:t>и соответствие своему назначению</w:t>
      </w:r>
      <w:r w:rsidRPr="00757B1E">
        <w:t>;</w:t>
      </w:r>
    </w:p>
    <w:p w14:paraId="6EC38DBF" w14:textId="3A5376D0" w:rsidR="00757B1E" w:rsidRDefault="004319E0" w:rsidP="00757B1E">
      <w:pPr>
        <w:pStyle w:val="a3"/>
        <w:numPr>
          <w:ilvl w:val="0"/>
          <w:numId w:val="45"/>
        </w:numPr>
      </w:pPr>
      <w:r>
        <w:t>т</w:t>
      </w:r>
      <w:r w:rsidR="00757B1E">
        <w:t>естирование программного обеспечения в условиях повышенной нагрузки, граничных значений и нестандартных входных данных</w:t>
      </w:r>
      <w:r w:rsidRPr="004319E0">
        <w:t>;</w:t>
      </w:r>
    </w:p>
    <w:p w14:paraId="4C4CA781" w14:textId="7264E87D" w:rsidR="004319E0" w:rsidRPr="00757B1E" w:rsidRDefault="004319E0" w:rsidP="00757B1E">
      <w:pPr>
        <w:pStyle w:val="a3"/>
        <w:numPr>
          <w:ilvl w:val="0"/>
          <w:numId w:val="45"/>
        </w:numPr>
      </w:pPr>
      <w:r>
        <w:t>тестирование программного обеспечения на его способность минимизировать влияния ошибок, изолированность модулей.</w:t>
      </w:r>
    </w:p>
    <w:p w14:paraId="4EBE25F7" w14:textId="67A45884" w:rsidR="00F25BB4" w:rsidRDefault="00783368" w:rsidP="00F25BB4">
      <w:pPr>
        <w:pStyle w:val="1"/>
        <w:rPr>
          <w:rFonts w:ascii="Times New Roman" w:hAnsi="Times New Roman" w:cs="Times New Roman"/>
          <w:color w:val="auto"/>
          <w:sz w:val="28"/>
        </w:rPr>
      </w:pPr>
      <w:bookmarkStart w:id="21" w:name="_Toc135833266"/>
      <w:r>
        <w:rPr>
          <w:rFonts w:ascii="Times New Roman" w:hAnsi="Times New Roman" w:cs="Times New Roman"/>
          <w:color w:val="auto"/>
          <w:sz w:val="28"/>
        </w:rPr>
        <w:t>8</w:t>
      </w:r>
      <w:r w:rsidR="00F25BB4">
        <w:rPr>
          <w:rFonts w:ascii="Times New Roman" w:hAnsi="Times New Roman" w:cs="Times New Roman"/>
          <w:color w:val="auto"/>
          <w:sz w:val="28"/>
        </w:rPr>
        <w:t>.6 Процесс решения проблем в программном обеспечении</w:t>
      </w:r>
      <w:bookmarkEnd w:id="21"/>
    </w:p>
    <w:p w14:paraId="7AFA868C" w14:textId="559804A5" w:rsidR="00F25BB4" w:rsidRPr="00F25BB4" w:rsidRDefault="00F25BB4" w:rsidP="00F25BB4">
      <w:r>
        <w:t>Целью данного процесса является идентификация, анализ, контроль и управление решением выявленных проблем. Процесс решения проблем в программном обеспечении является циклическим, обнаруженные в других процессах проблемы вводятся в процесс решения проблем. Каждая проблема классифицируется по приоритету. По выявленным проблемам инициируются необходимые действия. При выявлении проблем со стороны пользователей программного обеспечения они обращаются в службу технической поддержки согласно п. 6 настоящего документа.</w:t>
      </w:r>
    </w:p>
    <w:p w14:paraId="06155844" w14:textId="77777777" w:rsidR="00B44F92" w:rsidRDefault="00B44F92" w:rsidP="00B44F92"/>
    <w:p w14:paraId="209B4EB8" w14:textId="00E95BDA" w:rsidR="00BE6F8F" w:rsidRPr="009740B6" w:rsidRDefault="00BE6F8F" w:rsidP="00EF4D2C">
      <w:pPr>
        <w:ind w:left="7079"/>
      </w:pPr>
    </w:p>
    <w:sectPr w:rsidR="00BE6F8F" w:rsidRPr="009740B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CD653" w14:textId="77777777" w:rsidR="000E3092" w:rsidRDefault="000E3092" w:rsidP="008C7C85">
      <w:pPr>
        <w:spacing w:before="0"/>
      </w:pPr>
      <w:r>
        <w:separator/>
      </w:r>
    </w:p>
  </w:endnote>
  <w:endnote w:type="continuationSeparator" w:id="0">
    <w:p w14:paraId="63EA055F" w14:textId="77777777" w:rsidR="000E3092" w:rsidRDefault="000E3092" w:rsidP="008C7C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2115968"/>
      <w:docPartObj>
        <w:docPartGallery w:val="Page Numbers (Bottom of Page)"/>
        <w:docPartUnique/>
      </w:docPartObj>
    </w:sdtPr>
    <w:sdtEndPr/>
    <w:sdtContent>
      <w:p w14:paraId="6F4F4EB4" w14:textId="77777777" w:rsidR="000E3092" w:rsidRDefault="000E309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08B5044" w14:textId="77777777" w:rsidR="000E3092" w:rsidRDefault="000E3092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3C255" w14:textId="77777777" w:rsidR="000E3092" w:rsidRDefault="000E3092" w:rsidP="008C7C85">
      <w:pPr>
        <w:spacing w:before="0"/>
      </w:pPr>
      <w:r>
        <w:separator/>
      </w:r>
    </w:p>
  </w:footnote>
  <w:footnote w:type="continuationSeparator" w:id="0">
    <w:p w14:paraId="5D10EBCF" w14:textId="77777777" w:rsidR="000E3092" w:rsidRDefault="000E3092" w:rsidP="008C7C8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1" w15:restartNumberingAfterBreak="0">
    <w:nsid w:val="0BA857BF"/>
    <w:multiLevelType w:val="hybridMultilevel"/>
    <w:tmpl w:val="0456998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0BBE2247"/>
    <w:multiLevelType w:val="hybridMultilevel"/>
    <w:tmpl w:val="6972A320"/>
    <w:lvl w:ilvl="0" w:tplc="AF4EB9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C0E224E"/>
    <w:multiLevelType w:val="hybridMultilevel"/>
    <w:tmpl w:val="8B46707C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4" w15:restartNumberingAfterBreak="0">
    <w:nsid w:val="0D192F3F"/>
    <w:multiLevelType w:val="hybridMultilevel"/>
    <w:tmpl w:val="6040E51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5" w15:restartNumberingAfterBreak="0">
    <w:nsid w:val="0FD91D80"/>
    <w:multiLevelType w:val="hybridMultilevel"/>
    <w:tmpl w:val="E24E7B9E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52147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8B7505C"/>
    <w:multiLevelType w:val="hybridMultilevel"/>
    <w:tmpl w:val="30C437E4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8" w15:restartNumberingAfterBreak="0">
    <w:nsid w:val="1EED328C"/>
    <w:multiLevelType w:val="hybridMultilevel"/>
    <w:tmpl w:val="AE48AD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0C292C"/>
    <w:multiLevelType w:val="hybridMultilevel"/>
    <w:tmpl w:val="1910F47E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E311BF"/>
    <w:multiLevelType w:val="hybridMultilevel"/>
    <w:tmpl w:val="FA8EE1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412B22"/>
    <w:multiLevelType w:val="hybridMultilevel"/>
    <w:tmpl w:val="F78686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7249A6"/>
    <w:multiLevelType w:val="hybridMultilevel"/>
    <w:tmpl w:val="0C00A4C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2D2A5357"/>
    <w:multiLevelType w:val="hybridMultilevel"/>
    <w:tmpl w:val="E2FC72FA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4" w15:restartNumberingAfterBreak="0">
    <w:nsid w:val="3C1F43CC"/>
    <w:multiLevelType w:val="hybridMultilevel"/>
    <w:tmpl w:val="EC4C9DD0"/>
    <w:lvl w:ilvl="0" w:tplc="AF4EB9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600146"/>
    <w:multiLevelType w:val="hybridMultilevel"/>
    <w:tmpl w:val="C51C7CC8"/>
    <w:lvl w:ilvl="0" w:tplc="B5562E72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E2488"/>
    <w:multiLevelType w:val="hybridMultilevel"/>
    <w:tmpl w:val="4940A1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E30D45"/>
    <w:multiLevelType w:val="hybridMultilevel"/>
    <w:tmpl w:val="E5349AE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8" w15:restartNumberingAfterBreak="0">
    <w:nsid w:val="41D003B3"/>
    <w:multiLevelType w:val="hybridMultilevel"/>
    <w:tmpl w:val="2F9E38D0"/>
    <w:lvl w:ilvl="0" w:tplc="D466E40E">
      <w:start w:val="1"/>
      <w:numFmt w:val="bullet"/>
      <w:lvlText w:val="−"/>
      <w:lvlJc w:val="left"/>
      <w:pPr>
        <w:tabs>
          <w:tab w:val="num" w:pos="1789"/>
        </w:tabs>
        <w:ind w:left="1789" w:hanging="360"/>
      </w:pPr>
      <w:rPr>
        <w:rFonts w:ascii="Arial" w:hAnsi="Arial" w:cs="Arial" w:hint="default"/>
      </w:rPr>
    </w:lvl>
    <w:lvl w:ilvl="1" w:tplc="7F66037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2" w:tplc="B240D686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62DAE2F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292E109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A85421D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CB3400B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382A121C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0FE8FD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202081F"/>
    <w:multiLevelType w:val="hybridMultilevel"/>
    <w:tmpl w:val="69345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744C6"/>
    <w:multiLevelType w:val="hybridMultilevel"/>
    <w:tmpl w:val="33582A8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1" w15:restartNumberingAfterBreak="0">
    <w:nsid w:val="45603E8D"/>
    <w:multiLevelType w:val="hybridMultilevel"/>
    <w:tmpl w:val="E48C5A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2C54F0"/>
    <w:multiLevelType w:val="hybridMultilevel"/>
    <w:tmpl w:val="70F022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89542F"/>
    <w:multiLevelType w:val="hybridMultilevel"/>
    <w:tmpl w:val="085E557E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4" w15:restartNumberingAfterBreak="0">
    <w:nsid w:val="4B140EB2"/>
    <w:multiLevelType w:val="multilevel"/>
    <w:tmpl w:val="C67E49F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4E851A50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1E50E5C"/>
    <w:multiLevelType w:val="hybridMultilevel"/>
    <w:tmpl w:val="1FFEC786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7" w15:restartNumberingAfterBreak="0">
    <w:nsid w:val="575E0B4F"/>
    <w:multiLevelType w:val="hybridMultilevel"/>
    <w:tmpl w:val="00E6E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781498D"/>
    <w:multiLevelType w:val="hybridMultilevel"/>
    <w:tmpl w:val="0F5A3ACC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9" w15:restartNumberingAfterBreak="0">
    <w:nsid w:val="5BCC58CA"/>
    <w:multiLevelType w:val="hybridMultilevel"/>
    <w:tmpl w:val="2BC44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B2737"/>
    <w:multiLevelType w:val="hybridMultilevel"/>
    <w:tmpl w:val="2830131A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60F26D2B"/>
    <w:multiLevelType w:val="hybridMultilevel"/>
    <w:tmpl w:val="C898031E"/>
    <w:lvl w:ilvl="0" w:tplc="04190001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11E30"/>
    <w:multiLevelType w:val="multilevel"/>
    <w:tmpl w:val="D2BAD75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61577F64"/>
    <w:multiLevelType w:val="hybridMultilevel"/>
    <w:tmpl w:val="F252E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B651D"/>
    <w:multiLevelType w:val="hybridMultilevel"/>
    <w:tmpl w:val="B3C03E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9FF22AB"/>
    <w:multiLevelType w:val="hybridMultilevel"/>
    <w:tmpl w:val="38962F24"/>
    <w:lvl w:ilvl="0" w:tplc="43406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6" w15:restartNumberingAfterBreak="0">
    <w:nsid w:val="6B0E5599"/>
    <w:multiLevelType w:val="hybridMultilevel"/>
    <w:tmpl w:val="1A245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8B149F"/>
    <w:multiLevelType w:val="hybridMultilevel"/>
    <w:tmpl w:val="74265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E6A221C"/>
    <w:multiLevelType w:val="hybridMultilevel"/>
    <w:tmpl w:val="2084BB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EF878FF"/>
    <w:multiLevelType w:val="hybridMultilevel"/>
    <w:tmpl w:val="3E76AB5C"/>
    <w:lvl w:ilvl="0" w:tplc="0419000F">
      <w:start w:val="1"/>
      <w:numFmt w:val="decimal"/>
      <w:lvlText w:val="%1."/>
      <w:lvlJc w:val="left"/>
      <w:pPr>
        <w:ind w:left="2850" w:hanging="360"/>
      </w:p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40" w15:restartNumberingAfterBreak="0">
    <w:nsid w:val="6EFC0ACF"/>
    <w:multiLevelType w:val="hybridMultilevel"/>
    <w:tmpl w:val="CE205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2544EEE"/>
    <w:multiLevelType w:val="hybridMultilevel"/>
    <w:tmpl w:val="828245A6"/>
    <w:lvl w:ilvl="0" w:tplc="C330A88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8465A90"/>
    <w:multiLevelType w:val="hybridMultilevel"/>
    <w:tmpl w:val="442A7C96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43" w15:restartNumberingAfterBreak="0">
    <w:nsid w:val="79F7511C"/>
    <w:multiLevelType w:val="hybridMultilevel"/>
    <w:tmpl w:val="E70657BA"/>
    <w:lvl w:ilvl="0" w:tplc="AF4EB9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5"/>
  </w:num>
  <w:num w:numId="5">
    <w:abstractNumId w:val="31"/>
  </w:num>
  <w:num w:numId="6">
    <w:abstractNumId w:val="14"/>
  </w:num>
  <w:num w:numId="7">
    <w:abstractNumId w:val="25"/>
  </w:num>
  <w:num w:numId="8">
    <w:abstractNumId w:val="32"/>
  </w:num>
  <w:num w:numId="9">
    <w:abstractNumId w:val="41"/>
  </w:num>
  <w:num w:numId="10">
    <w:abstractNumId w:val="5"/>
  </w:num>
  <w:num w:numId="11">
    <w:abstractNumId w:val="9"/>
  </w:num>
  <w:num w:numId="12">
    <w:abstractNumId w:val="39"/>
  </w:num>
  <w:num w:numId="13">
    <w:abstractNumId w:val="17"/>
  </w:num>
  <w:num w:numId="14">
    <w:abstractNumId w:val="34"/>
  </w:num>
  <w:num w:numId="15">
    <w:abstractNumId w:val="7"/>
  </w:num>
  <w:num w:numId="16">
    <w:abstractNumId w:val="13"/>
  </w:num>
  <w:num w:numId="17">
    <w:abstractNumId w:val="28"/>
  </w:num>
  <w:num w:numId="18">
    <w:abstractNumId w:val="20"/>
  </w:num>
  <w:num w:numId="19">
    <w:abstractNumId w:val="35"/>
  </w:num>
  <w:num w:numId="20">
    <w:abstractNumId w:val="26"/>
  </w:num>
  <w:num w:numId="21">
    <w:abstractNumId w:val="23"/>
  </w:num>
  <w:num w:numId="22">
    <w:abstractNumId w:val="1"/>
  </w:num>
  <w:num w:numId="23">
    <w:abstractNumId w:val="30"/>
  </w:num>
  <w:num w:numId="24">
    <w:abstractNumId w:val="42"/>
  </w:num>
  <w:num w:numId="25">
    <w:abstractNumId w:val="4"/>
  </w:num>
  <w:num w:numId="26">
    <w:abstractNumId w:val="3"/>
  </w:num>
  <w:num w:numId="27">
    <w:abstractNumId w:val="33"/>
  </w:num>
  <w:num w:numId="28">
    <w:abstractNumId w:val="29"/>
  </w:num>
  <w:num w:numId="29">
    <w:abstractNumId w:val="19"/>
  </w:num>
  <w:num w:numId="30">
    <w:abstractNumId w:val="12"/>
  </w:num>
  <w:num w:numId="31">
    <w:abstractNumId w:val="8"/>
  </w:num>
  <w:num w:numId="32">
    <w:abstractNumId w:val="16"/>
  </w:num>
  <w:num w:numId="33">
    <w:abstractNumId w:val="43"/>
  </w:num>
  <w:num w:numId="34">
    <w:abstractNumId w:val="21"/>
  </w:num>
  <w:num w:numId="35">
    <w:abstractNumId w:val="37"/>
  </w:num>
  <w:num w:numId="36">
    <w:abstractNumId w:val="38"/>
  </w:num>
  <w:num w:numId="37">
    <w:abstractNumId w:val="14"/>
  </w:num>
  <w:num w:numId="38">
    <w:abstractNumId w:val="24"/>
  </w:num>
  <w:num w:numId="39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0">
    <w:abstractNumId w:val="36"/>
  </w:num>
  <w:num w:numId="41">
    <w:abstractNumId w:val="0"/>
  </w:num>
  <w:num w:numId="42">
    <w:abstractNumId w:val="11"/>
  </w:num>
  <w:num w:numId="43">
    <w:abstractNumId w:val="10"/>
  </w:num>
  <w:num w:numId="44">
    <w:abstractNumId w:val="22"/>
  </w:num>
  <w:num w:numId="45">
    <w:abstractNumId w:val="40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B06"/>
    <w:rsid w:val="00005672"/>
    <w:rsid w:val="00020BC4"/>
    <w:rsid w:val="0004601D"/>
    <w:rsid w:val="0006309E"/>
    <w:rsid w:val="000637D4"/>
    <w:rsid w:val="00067C35"/>
    <w:rsid w:val="00074922"/>
    <w:rsid w:val="00096211"/>
    <w:rsid w:val="000B3A88"/>
    <w:rsid w:val="000B72F0"/>
    <w:rsid w:val="000B7430"/>
    <w:rsid w:val="000E3092"/>
    <w:rsid w:val="000E58E7"/>
    <w:rsid w:val="000F6F04"/>
    <w:rsid w:val="001047B0"/>
    <w:rsid w:val="00114899"/>
    <w:rsid w:val="0013175E"/>
    <w:rsid w:val="00134A56"/>
    <w:rsid w:val="00144C2C"/>
    <w:rsid w:val="00153494"/>
    <w:rsid w:val="00182B3F"/>
    <w:rsid w:val="0018680F"/>
    <w:rsid w:val="0019752E"/>
    <w:rsid w:val="001A0D93"/>
    <w:rsid w:val="001A3EA2"/>
    <w:rsid w:val="001B07E4"/>
    <w:rsid w:val="001B5E44"/>
    <w:rsid w:val="001D27D4"/>
    <w:rsid w:val="001D34BB"/>
    <w:rsid w:val="001E34E8"/>
    <w:rsid w:val="002069BF"/>
    <w:rsid w:val="00223B15"/>
    <w:rsid w:val="002311BC"/>
    <w:rsid w:val="0023786E"/>
    <w:rsid w:val="00237955"/>
    <w:rsid w:val="0025440F"/>
    <w:rsid w:val="002625C2"/>
    <w:rsid w:val="00262D7E"/>
    <w:rsid w:val="002876F5"/>
    <w:rsid w:val="002A6EF9"/>
    <w:rsid w:val="002B12C5"/>
    <w:rsid w:val="002B4F60"/>
    <w:rsid w:val="002C4D9A"/>
    <w:rsid w:val="002D07DE"/>
    <w:rsid w:val="003248F4"/>
    <w:rsid w:val="003325B6"/>
    <w:rsid w:val="00363411"/>
    <w:rsid w:val="00364028"/>
    <w:rsid w:val="00371840"/>
    <w:rsid w:val="003B7893"/>
    <w:rsid w:val="003C4D17"/>
    <w:rsid w:val="003E4D96"/>
    <w:rsid w:val="003E60CD"/>
    <w:rsid w:val="0040444D"/>
    <w:rsid w:val="0041558A"/>
    <w:rsid w:val="0041574D"/>
    <w:rsid w:val="004319E0"/>
    <w:rsid w:val="00451EB2"/>
    <w:rsid w:val="004523C9"/>
    <w:rsid w:val="004530B4"/>
    <w:rsid w:val="00466457"/>
    <w:rsid w:val="00466DA2"/>
    <w:rsid w:val="004D2743"/>
    <w:rsid w:val="004D379F"/>
    <w:rsid w:val="0052608C"/>
    <w:rsid w:val="005349E9"/>
    <w:rsid w:val="00536F73"/>
    <w:rsid w:val="00550E20"/>
    <w:rsid w:val="00561161"/>
    <w:rsid w:val="005A0046"/>
    <w:rsid w:val="005B0686"/>
    <w:rsid w:val="005B41AD"/>
    <w:rsid w:val="005C316D"/>
    <w:rsid w:val="005E49F8"/>
    <w:rsid w:val="00625247"/>
    <w:rsid w:val="00664535"/>
    <w:rsid w:val="006656E3"/>
    <w:rsid w:val="00691BD5"/>
    <w:rsid w:val="00695BD9"/>
    <w:rsid w:val="0070621E"/>
    <w:rsid w:val="00711F67"/>
    <w:rsid w:val="00717958"/>
    <w:rsid w:val="00723CC0"/>
    <w:rsid w:val="0072439F"/>
    <w:rsid w:val="00735DE8"/>
    <w:rsid w:val="007533EB"/>
    <w:rsid w:val="00757B1E"/>
    <w:rsid w:val="00783368"/>
    <w:rsid w:val="00791969"/>
    <w:rsid w:val="007945AD"/>
    <w:rsid w:val="007D7D1C"/>
    <w:rsid w:val="007F0B7B"/>
    <w:rsid w:val="00806932"/>
    <w:rsid w:val="00817B91"/>
    <w:rsid w:val="00832702"/>
    <w:rsid w:val="00843E2F"/>
    <w:rsid w:val="00850BD4"/>
    <w:rsid w:val="008537BF"/>
    <w:rsid w:val="008565D9"/>
    <w:rsid w:val="00877727"/>
    <w:rsid w:val="00881708"/>
    <w:rsid w:val="008C523A"/>
    <w:rsid w:val="008C6AE8"/>
    <w:rsid w:val="008C7C85"/>
    <w:rsid w:val="008D1B03"/>
    <w:rsid w:val="008D3471"/>
    <w:rsid w:val="008E6E2E"/>
    <w:rsid w:val="008F21CC"/>
    <w:rsid w:val="008F3E16"/>
    <w:rsid w:val="00911F36"/>
    <w:rsid w:val="00927EBB"/>
    <w:rsid w:val="00961050"/>
    <w:rsid w:val="00963B43"/>
    <w:rsid w:val="009740B6"/>
    <w:rsid w:val="0098637E"/>
    <w:rsid w:val="009A6132"/>
    <w:rsid w:val="009A76D6"/>
    <w:rsid w:val="009B7DD8"/>
    <w:rsid w:val="009C65CD"/>
    <w:rsid w:val="009F310D"/>
    <w:rsid w:val="00A01F21"/>
    <w:rsid w:val="00A03510"/>
    <w:rsid w:val="00A06C3F"/>
    <w:rsid w:val="00A20101"/>
    <w:rsid w:val="00A32117"/>
    <w:rsid w:val="00A36443"/>
    <w:rsid w:val="00A52C9C"/>
    <w:rsid w:val="00A8272B"/>
    <w:rsid w:val="00A92F75"/>
    <w:rsid w:val="00AB0F62"/>
    <w:rsid w:val="00AD3A5C"/>
    <w:rsid w:val="00AF5B2E"/>
    <w:rsid w:val="00B10CCA"/>
    <w:rsid w:val="00B16FA4"/>
    <w:rsid w:val="00B22A51"/>
    <w:rsid w:val="00B22F98"/>
    <w:rsid w:val="00B33731"/>
    <w:rsid w:val="00B43D39"/>
    <w:rsid w:val="00B44F92"/>
    <w:rsid w:val="00BA1235"/>
    <w:rsid w:val="00BA1759"/>
    <w:rsid w:val="00BB4689"/>
    <w:rsid w:val="00BC58E6"/>
    <w:rsid w:val="00BE6F8F"/>
    <w:rsid w:val="00C037F0"/>
    <w:rsid w:val="00C22539"/>
    <w:rsid w:val="00C31189"/>
    <w:rsid w:val="00C91B06"/>
    <w:rsid w:val="00CA1877"/>
    <w:rsid w:val="00CB115D"/>
    <w:rsid w:val="00CC7923"/>
    <w:rsid w:val="00CD3D70"/>
    <w:rsid w:val="00CF1FF5"/>
    <w:rsid w:val="00D0118A"/>
    <w:rsid w:val="00D0285B"/>
    <w:rsid w:val="00D157C2"/>
    <w:rsid w:val="00D834E7"/>
    <w:rsid w:val="00D911FD"/>
    <w:rsid w:val="00DE3287"/>
    <w:rsid w:val="00DE360B"/>
    <w:rsid w:val="00E459B1"/>
    <w:rsid w:val="00E55BE5"/>
    <w:rsid w:val="00E679C7"/>
    <w:rsid w:val="00E73201"/>
    <w:rsid w:val="00E80520"/>
    <w:rsid w:val="00E81E9C"/>
    <w:rsid w:val="00E83B0E"/>
    <w:rsid w:val="00EA44EC"/>
    <w:rsid w:val="00EC4920"/>
    <w:rsid w:val="00ED5B7B"/>
    <w:rsid w:val="00EF02D4"/>
    <w:rsid w:val="00EF4D2C"/>
    <w:rsid w:val="00F25BB4"/>
    <w:rsid w:val="00F31073"/>
    <w:rsid w:val="00F33C99"/>
    <w:rsid w:val="00F42AFE"/>
    <w:rsid w:val="00F57F78"/>
    <w:rsid w:val="00F61827"/>
    <w:rsid w:val="00F6799A"/>
    <w:rsid w:val="00F830D2"/>
    <w:rsid w:val="00FC58CD"/>
    <w:rsid w:val="00FC791A"/>
    <w:rsid w:val="00FD56F5"/>
    <w:rsid w:val="00FF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041D"/>
  <w15:chartTrackingRefBased/>
  <w15:docId w15:val="{C9BE68EA-AC3D-41F8-870E-A24DD56C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4044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7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2439F"/>
    <w:pPr>
      <w:keepNext/>
      <w:keepLines/>
      <w:spacing w:before="40" w:beforeAutospacing="0" w:afterAutospacing="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Num Bullet 1,Bullet Number,Figure_name,List Paragraph1,numbered,Bullet List,FooterText,Paragraphe de liste1,Bulletr List Paragraph,列出段落,列出段落1,List Paragraph2,List Paragraph21,Párrafo de lista1,Parágrafo da Lista1,リスト段落1,Listeafsnit1,lp1"/>
    <w:basedOn w:val="a"/>
    <w:link w:val="a4"/>
    <w:uiPriority w:val="34"/>
    <w:qFormat/>
    <w:rsid w:val="000E58E7"/>
    <w:pPr>
      <w:ind w:left="720"/>
      <w:contextualSpacing/>
    </w:pPr>
  </w:style>
  <w:style w:type="paragraph" w:customStyle="1" w:styleId="34">
    <w:name w:val="34_ТЛ_Организация"/>
    <w:basedOn w:val="a"/>
    <w:next w:val="a"/>
    <w:rsid w:val="0072439F"/>
    <w:pPr>
      <w:spacing w:before="0" w:beforeAutospacing="0" w:after="120" w:afterAutospacing="0" w:line="360" w:lineRule="auto"/>
      <w:ind w:firstLine="0"/>
      <w:jc w:val="center"/>
    </w:pPr>
    <w:rPr>
      <w:rFonts w:ascii="Arial" w:eastAsia="Times New Roman" w:hAnsi="Arial" w:cs="Arial"/>
      <w:b/>
      <w:sz w:val="24"/>
    </w:rPr>
  </w:style>
  <w:style w:type="character" w:customStyle="1" w:styleId="50">
    <w:name w:val="Заголовок 5 Знак"/>
    <w:basedOn w:val="a0"/>
    <w:link w:val="5"/>
    <w:uiPriority w:val="9"/>
    <w:rsid w:val="0072439F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a5">
    <w:name w:val="Колонтитул_"/>
    <w:link w:val="11"/>
    <w:uiPriority w:val="99"/>
    <w:locked/>
    <w:rsid w:val="0072439F"/>
    <w:rPr>
      <w:spacing w:val="10"/>
      <w:shd w:val="clear" w:color="auto" w:fill="FFFFFF"/>
    </w:rPr>
  </w:style>
  <w:style w:type="paragraph" w:customStyle="1" w:styleId="11">
    <w:name w:val="Колонтитул1"/>
    <w:basedOn w:val="a"/>
    <w:link w:val="a5"/>
    <w:uiPriority w:val="99"/>
    <w:rsid w:val="0072439F"/>
    <w:pPr>
      <w:widowControl w:val="0"/>
      <w:shd w:val="clear" w:color="auto" w:fill="FFFFFF"/>
      <w:spacing w:before="0" w:beforeAutospacing="0" w:afterAutospacing="0" w:line="240" w:lineRule="atLeast"/>
      <w:ind w:firstLine="0"/>
      <w:jc w:val="left"/>
    </w:pPr>
    <w:rPr>
      <w:spacing w:val="10"/>
    </w:rPr>
  </w:style>
  <w:style w:type="paragraph" w:styleId="a6">
    <w:name w:val="Body Text"/>
    <w:basedOn w:val="a"/>
    <w:link w:val="a7"/>
    <w:uiPriority w:val="99"/>
    <w:rsid w:val="0072439F"/>
    <w:pPr>
      <w:widowControl w:val="0"/>
      <w:shd w:val="clear" w:color="auto" w:fill="FFFFFF"/>
      <w:spacing w:before="0" w:beforeAutospacing="0" w:after="120" w:afterAutospacing="0" w:line="240" w:lineRule="atLeast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72439F"/>
    <w:rPr>
      <w:rFonts w:eastAsia="Times New Roman"/>
      <w:sz w:val="24"/>
      <w:szCs w:val="24"/>
      <w:shd w:val="clear" w:color="auto" w:fill="FFFFFF"/>
      <w:lang w:eastAsia="ru-RU"/>
    </w:rPr>
  </w:style>
  <w:style w:type="character" w:customStyle="1" w:styleId="a4">
    <w:name w:val="Абзац списка Знак"/>
    <w:aliases w:val="Num Bullet 1 Знак,Bullet Number Знак,Figure_name Знак,List Paragraph1 Знак,numbered Знак,Bullet List Знак,FooterText Знак,Paragraphe de liste1 Знак,Bulletr List Paragraph Знак,列出段落 Знак,列出段落1 Знак,List Paragraph2 Знак,リスト段落1 Знак"/>
    <w:link w:val="a3"/>
    <w:uiPriority w:val="34"/>
    <w:rsid w:val="0072439F"/>
  </w:style>
  <w:style w:type="paragraph" w:styleId="a8">
    <w:name w:val="caption"/>
    <w:basedOn w:val="a"/>
    <w:next w:val="a"/>
    <w:link w:val="a9"/>
    <w:uiPriority w:val="35"/>
    <w:unhideWhenUsed/>
    <w:qFormat/>
    <w:rsid w:val="0072439F"/>
    <w:pPr>
      <w:spacing w:before="0" w:beforeAutospacing="0" w:after="200" w:afterAutospacing="0"/>
      <w:ind w:firstLine="0"/>
      <w:jc w:val="left"/>
    </w:pPr>
    <w:rPr>
      <w:i/>
      <w:iCs/>
      <w:color w:val="44546A" w:themeColor="text2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locked/>
    <w:rsid w:val="0072439F"/>
    <w:rPr>
      <w:i/>
      <w:iCs/>
      <w:color w:val="44546A" w:themeColor="text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A44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A44E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A44EC"/>
    <w:rPr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A44E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A44EC"/>
    <w:rPr>
      <w:rFonts w:ascii="Segoe UI" w:hAnsi="Segoe UI" w:cs="Segoe UI"/>
      <w:sz w:val="18"/>
      <w:szCs w:val="18"/>
    </w:rPr>
  </w:style>
  <w:style w:type="paragraph" w:styleId="af">
    <w:name w:val="table of figures"/>
    <w:basedOn w:val="a"/>
    <w:next w:val="a"/>
    <w:uiPriority w:val="99"/>
    <w:unhideWhenUsed/>
    <w:rsid w:val="00EA44EC"/>
  </w:style>
  <w:style w:type="character" w:styleId="af0">
    <w:name w:val="Hyperlink"/>
    <w:basedOn w:val="a0"/>
    <w:uiPriority w:val="99"/>
    <w:unhideWhenUsed/>
    <w:rsid w:val="00EA44E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044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40444D"/>
    <w:pPr>
      <w:spacing w:beforeAutospacing="0" w:afterAutospacing="0" w:line="259" w:lineRule="auto"/>
      <w:ind w:firstLine="0"/>
      <w:jc w:val="left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left="22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40444D"/>
    <w:pPr>
      <w:spacing w:before="0" w:beforeAutospacing="0" w:after="100" w:afterAutospacing="0" w:line="259" w:lineRule="auto"/>
      <w:ind w:left="440" w:firstLine="0"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af2">
    <w:name w:val="Title"/>
    <w:basedOn w:val="a"/>
    <w:next w:val="a6"/>
    <w:link w:val="af3"/>
    <w:rsid w:val="00FF337C"/>
    <w:pPr>
      <w:keepNext/>
      <w:widowControl w:val="0"/>
      <w:suppressAutoHyphens/>
      <w:spacing w:before="240" w:beforeAutospacing="0" w:after="120" w:afterAutospacing="0"/>
    </w:pPr>
    <w:rPr>
      <w:rFonts w:eastAsia="Arial Unicode MS" w:cs="Tahoma"/>
      <w:lang w:eastAsia="ru-RU"/>
    </w:rPr>
  </w:style>
  <w:style w:type="character" w:customStyle="1" w:styleId="af3">
    <w:name w:val="Заголовок Знак"/>
    <w:basedOn w:val="a0"/>
    <w:link w:val="af2"/>
    <w:rsid w:val="00FF337C"/>
    <w:rPr>
      <w:rFonts w:eastAsia="Arial Unicode MS" w:cs="Tahoma"/>
      <w:lang w:eastAsia="ru-RU"/>
    </w:rPr>
  </w:style>
  <w:style w:type="paragraph" w:styleId="af4">
    <w:name w:val="Subtitle"/>
    <w:basedOn w:val="a"/>
    <w:next w:val="a"/>
    <w:link w:val="af5"/>
    <w:uiPriority w:val="11"/>
    <w:qFormat/>
    <w:rsid w:val="00FF337C"/>
    <w:pPr>
      <w:numPr>
        <w:ilvl w:val="1"/>
      </w:numPr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5">
    <w:name w:val="Подзаголовок Знак"/>
    <w:basedOn w:val="a0"/>
    <w:link w:val="af4"/>
    <w:uiPriority w:val="11"/>
    <w:rsid w:val="00FF337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7D7D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6">
    <w:name w:val="Emphasis"/>
    <w:basedOn w:val="a0"/>
    <w:uiPriority w:val="20"/>
    <w:qFormat/>
    <w:rsid w:val="0023786E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037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7">
    <w:name w:val="Subtle Emphasis"/>
    <w:basedOn w:val="a0"/>
    <w:uiPriority w:val="19"/>
    <w:qFormat/>
    <w:rsid w:val="001D27D4"/>
    <w:rPr>
      <w:i/>
      <w:iCs/>
      <w:color w:val="404040" w:themeColor="text1" w:themeTint="BF"/>
    </w:rPr>
  </w:style>
  <w:style w:type="paragraph" w:styleId="af8">
    <w:name w:val="header"/>
    <w:basedOn w:val="a"/>
    <w:link w:val="af9"/>
    <w:uiPriority w:val="99"/>
    <w:unhideWhenUsed/>
    <w:rsid w:val="008C7C85"/>
    <w:pPr>
      <w:tabs>
        <w:tab w:val="center" w:pos="4677"/>
        <w:tab w:val="right" w:pos="9355"/>
      </w:tabs>
      <w:spacing w:before="0"/>
    </w:pPr>
  </w:style>
  <w:style w:type="character" w:customStyle="1" w:styleId="af9">
    <w:name w:val="Верхний колонтитул Знак"/>
    <w:basedOn w:val="a0"/>
    <w:link w:val="af8"/>
    <w:uiPriority w:val="99"/>
    <w:rsid w:val="008C7C85"/>
  </w:style>
  <w:style w:type="paragraph" w:styleId="afa">
    <w:name w:val="footer"/>
    <w:basedOn w:val="a"/>
    <w:link w:val="afb"/>
    <w:uiPriority w:val="99"/>
    <w:unhideWhenUsed/>
    <w:rsid w:val="008C7C85"/>
    <w:pPr>
      <w:tabs>
        <w:tab w:val="center" w:pos="4677"/>
        <w:tab w:val="right" w:pos="9355"/>
      </w:tabs>
      <w:spacing w:before="0"/>
    </w:pPr>
  </w:style>
  <w:style w:type="character" w:customStyle="1" w:styleId="afb">
    <w:name w:val="Нижний колонтитул Знак"/>
    <w:basedOn w:val="a0"/>
    <w:link w:val="afa"/>
    <w:uiPriority w:val="99"/>
    <w:rsid w:val="008C7C85"/>
  </w:style>
  <w:style w:type="character" w:styleId="afc">
    <w:name w:val="Unresolved Mention"/>
    <w:basedOn w:val="a0"/>
    <w:uiPriority w:val="99"/>
    <w:semiHidden/>
    <w:unhideWhenUsed/>
    <w:rsid w:val="004523C9"/>
    <w:rPr>
      <w:color w:val="605E5C"/>
      <w:shd w:val="clear" w:color="auto" w:fill="E1DFDD"/>
    </w:rPr>
  </w:style>
  <w:style w:type="table" w:styleId="afd">
    <w:name w:val="Table Grid"/>
    <w:basedOn w:val="a1"/>
    <w:uiPriority w:val="39"/>
    <w:rsid w:val="00A03510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duct@vesna-it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E2158-EF0D-41AB-A869-EA34F2D5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13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22</cp:revision>
  <dcterms:created xsi:type="dcterms:W3CDTF">2023-01-20T19:10:00Z</dcterms:created>
  <dcterms:modified xsi:type="dcterms:W3CDTF">2023-05-24T12:07:00Z</dcterms:modified>
</cp:coreProperties>
</file>